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666" w:tblpY="1189"/>
        <w:tblW w:w="10206" w:type="dxa"/>
        <w:tblLook w:val="04A0" w:firstRow="1" w:lastRow="0" w:firstColumn="1" w:lastColumn="0" w:noHBand="0" w:noVBand="1"/>
      </w:tblPr>
      <w:tblGrid>
        <w:gridCol w:w="10206"/>
      </w:tblGrid>
      <w:tr w:rsidR="00EA7C96" w:rsidRPr="007418E2" w:rsidTr="00EA7C96">
        <w:trPr>
          <w:trHeight w:val="360"/>
        </w:trPr>
        <w:tc>
          <w:tcPr>
            <w:tcW w:w="10206" w:type="dxa"/>
            <w:hideMark/>
          </w:tcPr>
          <w:p w:rsidR="00EA7C96" w:rsidRDefault="00EA7C96" w:rsidP="00EA7C96">
            <w:pPr>
              <w:spacing w:after="0" w:line="240" w:lineRule="auto"/>
              <w:contextualSpacing/>
              <w:jc w:val="right"/>
              <w:rPr>
                <w:rFonts w:ascii="Times New Roman" w:eastAsia="Calibri" w:hAnsi="Times New Roman" w:cs="Times New Roman"/>
                <w:sz w:val="28"/>
                <w:szCs w:val="28"/>
                <w:lang w:val="kk-KZ"/>
              </w:rPr>
            </w:pPr>
            <w:r w:rsidRPr="007418E2">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«БЕКІТЕМІН»</w:t>
            </w:r>
          </w:p>
          <w:p w:rsidR="00EA7C96" w:rsidRPr="007418E2" w:rsidRDefault="00EA7C96" w:rsidP="00EA7C96">
            <w:pPr>
              <w:spacing w:after="0" w:line="240" w:lineRule="auto"/>
              <w:contextualSpacing/>
              <w:jc w:val="right"/>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Pr="007418E2">
              <w:rPr>
                <w:rFonts w:ascii="Times New Roman" w:eastAsia="Calibri" w:hAnsi="Times New Roman" w:cs="Times New Roman"/>
                <w:sz w:val="28"/>
                <w:szCs w:val="28"/>
                <w:lang w:val="kk-KZ"/>
              </w:rPr>
              <w:t xml:space="preserve">Мектеп директоры  </w:t>
            </w:r>
          </w:p>
        </w:tc>
      </w:tr>
      <w:tr w:rsidR="00EA7C96" w:rsidRPr="007418E2" w:rsidTr="00EA7C96">
        <w:trPr>
          <w:trHeight w:val="863"/>
        </w:trPr>
        <w:tc>
          <w:tcPr>
            <w:tcW w:w="10206" w:type="dxa"/>
          </w:tcPr>
          <w:p w:rsidR="00EA7C96" w:rsidRPr="007418E2" w:rsidRDefault="00EA7C96" w:rsidP="00EA7C96">
            <w:pPr>
              <w:spacing w:after="0" w:line="240" w:lineRule="auto"/>
              <w:contextualSpacing/>
              <w:jc w:val="right"/>
              <w:rPr>
                <w:rFonts w:ascii="Times New Roman" w:eastAsia="Calibri" w:hAnsi="Times New Roman" w:cs="Times New Roman"/>
                <w:sz w:val="28"/>
                <w:szCs w:val="28"/>
                <w:lang w:val="kk-KZ"/>
              </w:rPr>
            </w:pPr>
          </w:p>
          <w:p w:rsidR="00EA7C96" w:rsidRPr="007418E2" w:rsidRDefault="00EA7C96" w:rsidP="00EA7C96">
            <w:pPr>
              <w:spacing w:after="0" w:line="240" w:lineRule="auto"/>
              <w:contextualSpacing/>
              <w:jc w:val="right"/>
              <w:rPr>
                <w:rFonts w:ascii="Times New Roman" w:eastAsia="Calibri" w:hAnsi="Times New Roman" w:cs="Times New Roman"/>
                <w:sz w:val="28"/>
                <w:szCs w:val="28"/>
                <w:lang w:val="kk-KZ"/>
              </w:rPr>
            </w:pPr>
            <w:r w:rsidRPr="007418E2">
              <w:rPr>
                <w:rFonts w:ascii="Times New Roman" w:eastAsia="Calibri" w:hAnsi="Times New Roman" w:cs="Times New Roman"/>
                <w:sz w:val="28"/>
                <w:szCs w:val="28"/>
                <w:lang w:val="kk-KZ"/>
              </w:rPr>
              <w:t xml:space="preserve">       ________</w:t>
            </w:r>
            <w:r w:rsidRPr="007418E2">
              <w:rPr>
                <w:rFonts w:ascii="Times New Roman" w:eastAsia="Calibri" w:hAnsi="Times New Roman" w:cs="Times New Roman"/>
                <w:sz w:val="28"/>
                <w:szCs w:val="28"/>
              </w:rPr>
              <w:t xml:space="preserve">_ </w:t>
            </w:r>
            <w:r w:rsidRPr="007418E2">
              <w:rPr>
                <w:rFonts w:ascii="Times New Roman" w:eastAsia="Calibri" w:hAnsi="Times New Roman" w:cs="Times New Roman"/>
                <w:sz w:val="28"/>
                <w:szCs w:val="28"/>
                <w:lang w:val="kk-KZ"/>
              </w:rPr>
              <w:t>Ж.С.Бөкен</w:t>
            </w:r>
          </w:p>
        </w:tc>
      </w:tr>
      <w:tr w:rsidR="00EA7C96" w:rsidRPr="00367262" w:rsidTr="00EA7C96">
        <w:trPr>
          <w:trHeight w:val="491"/>
        </w:trPr>
        <w:tc>
          <w:tcPr>
            <w:tcW w:w="10206" w:type="dxa"/>
            <w:hideMark/>
          </w:tcPr>
          <w:p w:rsidR="00EA7C96" w:rsidRPr="00367262" w:rsidRDefault="00EA7C96" w:rsidP="00EA7C96">
            <w:pPr>
              <w:spacing w:after="0" w:line="240" w:lineRule="auto"/>
              <w:contextualSpacing/>
              <w:jc w:val="right"/>
              <w:rPr>
                <w:rFonts w:ascii="Times New Roman" w:eastAsia="Calibri" w:hAnsi="Times New Roman" w:cs="Times New Roman"/>
                <w:sz w:val="28"/>
                <w:szCs w:val="28"/>
              </w:rPr>
            </w:pPr>
            <w:r w:rsidRPr="007418E2">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«__» ________2025ж.</w:t>
            </w:r>
          </w:p>
        </w:tc>
      </w:tr>
    </w:tbl>
    <w:p w:rsidR="00EA7C96" w:rsidRDefault="00EA7C96" w:rsidP="00EA7C96">
      <w:pPr>
        <w:pStyle w:val="a4"/>
        <w:jc w:val="right"/>
        <w:rPr>
          <w:rFonts w:ascii="Times New Roman" w:hAnsi="Times New Roman" w:cs="Times New Roman"/>
          <w:b/>
          <w:sz w:val="28"/>
          <w:szCs w:val="28"/>
          <w:bdr w:val="none" w:sz="0" w:space="0" w:color="auto" w:frame="1"/>
          <w:lang w:val="kk-KZ"/>
        </w:rPr>
      </w:pPr>
    </w:p>
    <w:p w:rsidR="00EA7C96" w:rsidRDefault="00EA7C96" w:rsidP="00EA7C96">
      <w:pPr>
        <w:pStyle w:val="a4"/>
        <w:rPr>
          <w:rFonts w:ascii="Times New Roman" w:hAnsi="Times New Roman" w:cs="Times New Roman"/>
          <w:b/>
          <w:sz w:val="28"/>
          <w:szCs w:val="28"/>
          <w:bdr w:val="none" w:sz="0" w:space="0" w:color="auto" w:frame="1"/>
          <w:lang w:val="kk-KZ"/>
        </w:rPr>
      </w:pPr>
    </w:p>
    <w:p w:rsidR="00EA7C96" w:rsidRDefault="00EA7C96" w:rsidP="00EA7C96">
      <w:pPr>
        <w:pStyle w:val="a4"/>
        <w:rPr>
          <w:rFonts w:ascii="Times New Roman" w:hAnsi="Times New Roman" w:cs="Times New Roman"/>
          <w:b/>
          <w:sz w:val="28"/>
          <w:szCs w:val="28"/>
          <w:bdr w:val="none" w:sz="0" w:space="0" w:color="auto" w:frame="1"/>
          <w:lang w:val="kk-KZ"/>
        </w:rPr>
      </w:pPr>
    </w:p>
    <w:p w:rsidR="00EA7C96" w:rsidRDefault="00EA7C96" w:rsidP="00EA7C96">
      <w:pPr>
        <w:pStyle w:val="a4"/>
        <w:rPr>
          <w:rFonts w:ascii="Times New Roman" w:hAnsi="Times New Roman" w:cs="Times New Roman"/>
          <w:b/>
          <w:sz w:val="28"/>
          <w:szCs w:val="28"/>
          <w:bdr w:val="none" w:sz="0" w:space="0" w:color="auto" w:frame="1"/>
          <w:lang w:val="kk-KZ"/>
        </w:rPr>
      </w:pPr>
    </w:p>
    <w:p w:rsidR="00EA7C96" w:rsidRDefault="00EA7C96" w:rsidP="00EA7C96">
      <w:pPr>
        <w:pStyle w:val="a4"/>
        <w:rPr>
          <w:rFonts w:ascii="Times New Roman" w:hAnsi="Times New Roman" w:cs="Times New Roman"/>
          <w:b/>
          <w:sz w:val="28"/>
          <w:szCs w:val="28"/>
          <w:bdr w:val="none" w:sz="0" w:space="0" w:color="auto" w:frame="1"/>
          <w:lang w:val="kk-KZ"/>
        </w:rPr>
      </w:pPr>
    </w:p>
    <w:p w:rsidR="00EA7C96" w:rsidRDefault="00EA7C96" w:rsidP="00EA7C96">
      <w:pPr>
        <w:pStyle w:val="a4"/>
        <w:rPr>
          <w:rFonts w:ascii="Times New Roman" w:hAnsi="Times New Roman" w:cs="Times New Roman"/>
          <w:b/>
          <w:sz w:val="28"/>
          <w:szCs w:val="28"/>
          <w:bdr w:val="none" w:sz="0" w:space="0" w:color="auto" w:frame="1"/>
          <w:lang w:val="kk-KZ"/>
        </w:rPr>
      </w:pPr>
    </w:p>
    <w:p w:rsidR="00EA7C96" w:rsidRPr="00EA7C96" w:rsidRDefault="00EA7C96" w:rsidP="00EA7C96">
      <w:pPr>
        <w:pStyle w:val="a4"/>
        <w:jc w:val="center"/>
        <w:rPr>
          <w:rFonts w:ascii="Times New Roman" w:hAnsi="Times New Roman" w:cs="Times New Roman"/>
          <w:b/>
          <w:sz w:val="52"/>
          <w:szCs w:val="28"/>
          <w:bdr w:val="none" w:sz="0" w:space="0" w:color="auto" w:frame="1"/>
          <w:lang w:val="kk-KZ"/>
        </w:rPr>
      </w:pPr>
      <w:r w:rsidRPr="00EA7C96">
        <w:rPr>
          <w:rFonts w:ascii="Times New Roman" w:hAnsi="Times New Roman" w:cs="Times New Roman"/>
          <w:b/>
          <w:sz w:val="52"/>
          <w:szCs w:val="28"/>
          <w:bdr w:val="none" w:sz="0" w:space="0" w:color="auto" w:frame="1"/>
          <w:lang w:val="kk-KZ"/>
        </w:rPr>
        <w:t>Кәсіптік бағдар беру бойынша жылдық жоспар</w:t>
      </w:r>
    </w:p>
    <w:p w:rsidR="00EA7C96" w:rsidRDefault="00EA7C96" w:rsidP="00EA7C96">
      <w:pPr>
        <w:pStyle w:val="a4"/>
        <w:rPr>
          <w:rFonts w:ascii="Times New Roman" w:hAnsi="Times New Roman" w:cs="Times New Roman"/>
          <w:b/>
          <w:sz w:val="28"/>
          <w:szCs w:val="28"/>
          <w:bdr w:val="none" w:sz="0" w:space="0" w:color="auto" w:frame="1"/>
          <w:lang w:val="kk-KZ"/>
        </w:rPr>
      </w:pPr>
    </w:p>
    <w:p w:rsidR="00EA7C96" w:rsidRDefault="00EA7C96" w:rsidP="00EA7C96">
      <w:pPr>
        <w:pStyle w:val="a4"/>
        <w:rPr>
          <w:rFonts w:ascii="Times New Roman" w:hAnsi="Times New Roman" w:cs="Times New Roman"/>
          <w:b/>
          <w:sz w:val="28"/>
          <w:szCs w:val="28"/>
          <w:bdr w:val="none" w:sz="0" w:space="0" w:color="auto" w:frame="1"/>
          <w:lang w:val="kk-KZ"/>
        </w:rPr>
      </w:pPr>
      <w:r>
        <w:rPr>
          <w:rFonts w:ascii="Times New Roman" w:hAnsi="Times New Roman" w:cs="Times New Roman"/>
          <w:b/>
          <w:sz w:val="28"/>
          <w:szCs w:val="28"/>
          <w:bdr w:val="none" w:sz="0" w:space="0" w:color="auto" w:frame="1"/>
          <w:lang w:val="kk-KZ"/>
        </w:rPr>
        <w:t>Кәсіптік бағдар беруші мамандар: Текисбаев К.У.</w:t>
      </w:r>
    </w:p>
    <w:p w:rsidR="00EA7C96" w:rsidRDefault="00EA7C96" w:rsidP="00EA7C96">
      <w:pPr>
        <w:pStyle w:val="a4"/>
        <w:rPr>
          <w:rFonts w:ascii="Times New Roman" w:hAnsi="Times New Roman" w:cs="Times New Roman"/>
          <w:b/>
          <w:sz w:val="28"/>
          <w:szCs w:val="28"/>
          <w:bdr w:val="none" w:sz="0" w:space="0" w:color="auto" w:frame="1"/>
          <w:lang w:val="kk-KZ"/>
        </w:rPr>
      </w:pPr>
      <w:r>
        <w:rPr>
          <w:rFonts w:ascii="Times New Roman" w:hAnsi="Times New Roman" w:cs="Times New Roman"/>
          <w:b/>
          <w:sz w:val="28"/>
          <w:szCs w:val="28"/>
          <w:bdr w:val="none" w:sz="0" w:space="0" w:color="auto" w:frame="1"/>
          <w:lang w:val="kk-KZ"/>
        </w:rPr>
        <w:t xml:space="preserve">                                                               Базарбаева Ш.К.</w:t>
      </w:r>
    </w:p>
    <w:p w:rsidR="00EA7C96" w:rsidRDefault="00EA7C96" w:rsidP="00EA7C96">
      <w:pPr>
        <w:pStyle w:val="a4"/>
        <w:rPr>
          <w:rFonts w:ascii="Times New Roman" w:hAnsi="Times New Roman" w:cs="Times New Roman"/>
          <w:b/>
          <w:sz w:val="28"/>
          <w:szCs w:val="28"/>
          <w:bdr w:val="none" w:sz="0" w:space="0" w:color="auto" w:frame="1"/>
          <w:lang w:val="kk-KZ"/>
        </w:rPr>
      </w:pPr>
      <w:r>
        <w:rPr>
          <w:rFonts w:ascii="Times New Roman" w:hAnsi="Times New Roman" w:cs="Times New Roman"/>
          <w:b/>
          <w:sz w:val="28"/>
          <w:szCs w:val="28"/>
          <w:bdr w:val="none" w:sz="0" w:space="0" w:color="auto" w:frame="1"/>
          <w:lang w:val="kk-KZ"/>
        </w:rPr>
        <w:t xml:space="preserve">                                                               Алмухашова Ж.К.  </w:t>
      </w:r>
    </w:p>
    <w:p w:rsidR="00EA7C96" w:rsidRDefault="00EA7C96" w:rsidP="00EA7C96">
      <w:pPr>
        <w:pStyle w:val="a4"/>
        <w:rPr>
          <w:rFonts w:ascii="Times New Roman" w:hAnsi="Times New Roman" w:cs="Times New Roman"/>
          <w:b/>
          <w:sz w:val="28"/>
          <w:szCs w:val="28"/>
          <w:bdr w:val="none" w:sz="0" w:space="0" w:color="auto" w:frame="1"/>
          <w:lang w:val="kk-KZ"/>
        </w:rPr>
      </w:pPr>
    </w:p>
    <w:p w:rsidR="00EA7C96" w:rsidRDefault="00EA7C96" w:rsidP="00EA7C96">
      <w:pPr>
        <w:pStyle w:val="a4"/>
        <w:rPr>
          <w:rFonts w:ascii="Times New Roman" w:hAnsi="Times New Roman" w:cs="Times New Roman"/>
          <w:b/>
          <w:sz w:val="28"/>
          <w:szCs w:val="28"/>
          <w:bdr w:val="none" w:sz="0" w:space="0" w:color="auto" w:frame="1"/>
          <w:lang w:val="kk-KZ"/>
        </w:rPr>
      </w:pPr>
    </w:p>
    <w:p w:rsidR="00EA7C96" w:rsidRDefault="00EA7C96" w:rsidP="00EA7C96">
      <w:pPr>
        <w:pStyle w:val="a4"/>
        <w:rPr>
          <w:rFonts w:ascii="Times New Roman" w:hAnsi="Times New Roman" w:cs="Times New Roman"/>
          <w:b/>
          <w:sz w:val="28"/>
          <w:szCs w:val="28"/>
          <w:bdr w:val="none" w:sz="0" w:space="0" w:color="auto" w:frame="1"/>
          <w:lang w:val="kk-KZ"/>
        </w:rPr>
      </w:pPr>
    </w:p>
    <w:p w:rsidR="00EA7C96" w:rsidRDefault="00EA7C96" w:rsidP="00EA7C96">
      <w:pPr>
        <w:pStyle w:val="a4"/>
        <w:rPr>
          <w:rFonts w:ascii="Times New Roman" w:hAnsi="Times New Roman" w:cs="Times New Roman"/>
          <w:b/>
          <w:sz w:val="28"/>
          <w:szCs w:val="28"/>
          <w:bdr w:val="none" w:sz="0" w:space="0" w:color="auto" w:frame="1"/>
          <w:lang w:val="kk-KZ"/>
        </w:rPr>
      </w:pPr>
    </w:p>
    <w:p w:rsidR="00EA7C96" w:rsidRDefault="00EA7C96" w:rsidP="00EA7C96">
      <w:pPr>
        <w:pStyle w:val="a4"/>
        <w:rPr>
          <w:rFonts w:ascii="Times New Roman" w:hAnsi="Times New Roman" w:cs="Times New Roman"/>
          <w:b/>
          <w:sz w:val="28"/>
          <w:szCs w:val="28"/>
          <w:bdr w:val="none" w:sz="0" w:space="0" w:color="auto" w:frame="1"/>
          <w:lang w:val="kk-KZ"/>
        </w:rPr>
      </w:pPr>
    </w:p>
    <w:p w:rsidR="00EA7C96" w:rsidRDefault="00EA7C96" w:rsidP="00EA7C96">
      <w:pPr>
        <w:pStyle w:val="a4"/>
        <w:rPr>
          <w:rFonts w:ascii="Times New Roman" w:hAnsi="Times New Roman" w:cs="Times New Roman"/>
          <w:b/>
          <w:sz w:val="28"/>
          <w:szCs w:val="28"/>
          <w:bdr w:val="none" w:sz="0" w:space="0" w:color="auto" w:frame="1"/>
          <w:lang w:val="kk-KZ"/>
        </w:rPr>
      </w:pPr>
    </w:p>
    <w:p w:rsidR="00EA7C96" w:rsidRDefault="00EA7C96" w:rsidP="00EA7C96">
      <w:pPr>
        <w:pStyle w:val="a4"/>
        <w:rPr>
          <w:rFonts w:ascii="Times New Roman" w:hAnsi="Times New Roman" w:cs="Times New Roman"/>
          <w:b/>
          <w:sz w:val="28"/>
          <w:szCs w:val="28"/>
          <w:bdr w:val="none" w:sz="0" w:space="0" w:color="auto" w:frame="1"/>
          <w:lang w:val="kk-KZ"/>
        </w:rPr>
      </w:pPr>
    </w:p>
    <w:p w:rsidR="00EA7C96" w:rsidRDefault="00EA7C96" w:rsidP="00EA7C96">
      <w:pPr>
        <w:pStyle w:val="a4"/>
        <w:rPr>
          <w:rFonts w:ascii="Times New Roman" w:hAnsi="Times New Roman" w:cs="Times New Roman"/>
          <w:b/>
          <w:sz w:val="28"/>
          <w:szCs w:val="28"/>
          <w:bdr w:val="none" w:sz="0" w:space="0" w:color="auto" w:frame="1"/>
          <w:lang w:val="kk-KZ"/>
        </w:rPr>
      </w:pPr>
    </w:p>
    <w:p w:rsidR="00EA7C96" w:rsidRDefault="00EA7C96" w:rsidP="00EA7C96">
      <w:pPr>
        <w:pStyle w:val="a4"/>
        <w:rPr>
          <w:rFonts w:ascii="Times New Roman" w:hAnsi="Times New Roman" w:cs="Times New Roman"/>
          <w:b/>
          <w:sz w:val="28"/>
          <w:szCs w:val="28"/>
          <w:bdr w:val="none" w:sz="0" w:space="0" w:color="auto" w:frame="1"/>
          <w:lang w:val="kk-KZ"/>
        </w:rPr>
      </w:pPr>
    </w:p>
    <w:p w:rsidR="00EA7C96" w:rsidRDefault="00EA7C96" w:rsidP="00EA7C96">
      <w:pPr>
        <w:pStyle w:val="a4"/>
        <w:rPr>
          <w:rFonts w:ascii="Times New Roman" w:hAnsi="Times New Roman" w:cs="Times New Roman"/>
          <w:b/>
          <w:sz w:val="28"/>
          <w:szCs w:val="28"/>
          <w:bdr w:val="none" w:sz="0" w:space="0" w:color="auto" w:frame="1"/>
          <w:lang w:val="kk-KZ"/>
        </w:rPr>
      </w:pPr>
    </w:p>
    <w:p w:rsidR="00EA7C96" w:rsidRDefault="00EA7C96" w:rsidP="00EA7C96">
      <w:pPr>
        <w:pStyle w:val="a4"/>
        <w:rPr>
          <w:rFonts w:ascii="Times New Roman" w:hAnsi="Times New Roman" w:cs="Times New Roman"/>
          <w:b/>
          <w:sz w:val="28"/>
          <w:szCs w:val="28"/>
          <w:bdr w:val="none" w:sz="0" w:space="0" w:color="auto" w:frame="1"/>
          <w:lang w:val="kk-KZ"/>
        </w:rPr>
      </w:pPr>
    </w:p>
    <w:p w:rsidR="00EA7C96" w:rsidRDefault="00EA7C96" w:rsidP="00EA7C96">
      <w:pPr>
        <w:pStyle w:val="a4"/>
        <w:rPr>
          <w:rFonts w:ascii="Times New Roman" w:hAnsi="Times New Roman" w:cs="Times New Roman"/>
          <w:b/>
          <w:sz w:val="28"/>
          <w:szCs w:val="28"/>
          <w:bdr w:val="none" w:sz="0" w:space="0" w:color="auto" w:frame="1"/>
          <w:lang w:val="kk-KZ"/>
        </w:rPr>
      </w:pPr>
    </w:p>
    <w:p w:rsidR="00EA7C96" w:rsidRDefault="00EA7C96" w:rsidP="00EA7C96">
      <w:pPr>
        <w:pStyle w:val="a4"/>
        <w:rPr>
          <w:rFonts w:ascii="Times New Roman" w:hAnsi="Times New Roman" w:cs="Times New Roman"/>
          <w:b/>
          <w:sz w:val="28"/>
          <w:szCs w:val="28"/>
          <w:bdr w:val="none" w:sz="0" w:space="0" w:color="auto" w:frame="1"/>
          <w:lang w:val="kk-KZ"/>
        </w:rPr>
      </w:pPr>
    </w:p>
    <w:p w:rsidR="00EA7C96" w:rsidRDefault="00EA7C96" w:rsidP="00EA7C96">
      <w:pPr>
        <w:pStyle w:val="a4"/>
        <w:rPr>
          <w:rFonts w:ascii="Times New Roman" w:hAnsi="Times New Roman" w:cs="Times New Roman"/>
          <w:b/>
          <w:sz w:val="28"/>
          <w:szCs w:val="28"/>
          <w:bdr w:val="none" w:sz="0" w:space="0" w:color="auto" w:frame="1"/>
          <w:lang w:val="kk-KZ"/>
        </w:rPr>
      </w:pPr>
    </w:p>
    <w:p w:rsidR="00EA7C96" w:rsidRDefault="00EA7C96" w:rsidP="00EA7C96">
      <w:pPr>
        <w:pStyle w:val="a4"/>
        <w:rPr>
          <w:rFonts w:ascii="Times New Roman" w:hAnsi="Times New Roman" w:cs="Times New Roman"/>
          <w:b/>
          <w:sz w:val="28"/>
          <w:szCs w:val="28"/>
          <w:bdr w:val="none" w:sz="0" w:space="0" w:color="auto" w:frame="1"/>
          <w:lang w:val="kk-KZ"/>
        </w:rPr>
      </w:pPr>
    </w:p>
    <w:p w:rsidR="00EA7C96" w:rsidRDefault="00EA7C96" w:rsidP="00EA7C96">
      <w:pPr>
        <w:pStyle w:val="a4"/>
        <w:rPr>
          <w:rFonts w:ascii="Times New Roman" w:hAnsi="Times New Roman" w:cs="Times New Roman"/>
          <w:b/>
          <w:sz w:val="28"/>
          <w:szCs w:val="28"/>
          <w:bdr w:val="none" w:sz="0" w:space="0" w:color="auto" w:frame="1"/>
          <w:lang w:val="kk-KZ"/>
        </w:rPr>
      </w:pPr>
    </w:p>
    <w:p w:rsidR="00EA7C96" w:rsidRDefault="00EA7C96" w:rsidP="00EA7C96">
      <w:pPr>
        <w:pStyle w:val="a4"/>
        <w:rPr>
          <w:rFonts w:ascii="Times New Roman" w:hAnsi="Times New Roman" w:cs="Times New Roman"/>
          <w:b/>
          <w:sz w:val="28"/>
          <w:szCs w:val="28"/>
          <w:bdr w:val="none" w:sz="0" w:space="0" w:color="auto" w:frame="1"/>
          <w:lang w:val="kk-KZ"/>
        </w:rPr>
      </w:pPr>
    </w:p>
    <w:p w:rsidR="00EA7C96" w:rsidRDefault="00EA7C96" w:rsidP="00EA7C96">
      <w:pPr>
        <w:pStyle w:val="a4"/>
        <w:rPr>
          <w:rFonts w:ascii="Times New Roman" w:hAnsi="Times New Roman" w:cs="Times New Roman"/>
          <w:b/>
          <w:sz w:val="28"/>
          <w:szCs w:val="28"/>
          <w:bdr w:val="none" w:sz="0" w:space="0" w:color="auto" w:frame="1"/>
          <w:lang w:val="kk-KZ"/>
        </w:rPr>
      </w:pPr>
    </w:p>
    <w:p w:rsidR="00EA7C96" w:rsidRDefault="00EA7C96" w:rsidP="00EA7C96">
      <w:pPr>
        <w:pStyle w:val="a4"/>
        <w:rPr>
          <w:rFonts w:ascii="Times New Roman" w:hAnsi="Times New Roman" w:cs="Times New Roman"/>
          <w:b/>
          <w:sz w:val="28"/>
          <w:szCs w:val="28"/>
          <w:bdr w:val="none" w:sz="0" w:space="0" w:color="auto" w:frame="1"/>
          <w:lang w:val="kk-KZ"/>
        </w:rPr>
      </w:pPr>
    </w:p>
    <w:p w:rsidR="00EA7C96" w:rsidRDefault="00EA7C96" w:rsidP="00EA7C96">
      <w:pPr>
        <w:pStyle w:val="a4"/>
        <w:rPr>
          <w:rFonts w:ascii="Times New Roman" w:hAnsi="Times New Roman" w:cs="Times New Roman"/>
          <w:b/>
          <w:sz w:val="28"/>
          <w:szCs w:val="28"/>
          <w:bdr w:val="none" w:sz="0" w:space="0" w:color="auto" w:frame="1"/>
          <w:lang w:val="kk-KZ"/>
        </w:rPr>
      </w:pPr>
    </w:p>
    <w:p w:rsidR="00EA7C96" w:rsidRDefault="00EA7C96" w:rsidP="00EA7C96">
      <w:pPr>
        <w:pStyle w:val="a4"/>
        <w:rPr>
          <w:rFonts w:ascii="Times New Roman" w:hAnsi="Times New Roman" w:cs="Times New Roman"/>
          <w:b/>
          <w:sz w:val="28"/>
          <w:szCs w:val="28"/>
          <w:bdr w:val="none" w:sz="0" w:space="0" w:color="auto" w:frame="1"/>
          <w:lang w:val="kk-KZ"/>
        </w:rPr>
      </w:pPr>
    </w:p>
    <w:p w:rsidR="00EA7C96" w:rsidRDefault="00EA7C96" w:rsidP="00EA7C96">
      <w:pPr>
        <w:pStyle w:val="a4"/>
        <w:rPr>
          <w:rFonts w:ascii="Times New Roman" w:hAnsi="Times New Roman" w:cs="Times New Roman"/>
          <w:b/>
          <w:sz w:val="28"/>
          <w:szCs w:val="28"/>
          <w:bdr w:val="none" w:sz="0" w:space="0" w:color="auto" w:frame="1"/>
          <w:lang w:val="kk-KZ"/>
        </w:rPr>
      </w:pPr>
    </w:p>
    <w:p w:rsidR="00EA7C96" w:rsidRDefault="00EA7C96" w:rsidP="00EA7C96">
      <w:pPr>
        <w:pStyle w:val="a4"/>
        <w:rPr>
          <w:rFonts w:ascii="Times New Roman" w:hAnsi="Times New Roman" w:cs="Times New Roman"/>
          <w:b/>
          <w:sz w:val="28"/>
          <w:szCs w:val="28"/>
          <w:bdr w:val="none" w:sz="0" w:space="0" w:color="auto" w:frame="1"/>
          <w:lang w:val="kk-KZ"/>
        </w:rPr>
      </w:pPr>
    </w:p>
    <w:p w:rsidR="00EA7C96" w:rsidRDefault="00EA7C96" w:rsidP="00EA7C96">
      <w:pPr>
        <w:pStyle w:val="a4"/>
        <w:jc w:val="center"/>
        <w:rPr>
          <w:rFonts w:ascii="Times New Roman" w:hAnsi="Times New Roman" w:cs="Times New Roman"/>
          <w:b/>
          <w:sz w:val="28"/>
          <w:szCs w:val="28"/>
          <w:bdr w:val="none" w:sz="0" w:space="0" w:color="auto" w:frame="1"/>
          <w:lang w:val="kk-KZ"/>
        </w:rPr>
      </w:pPr>
      <w:r>
        <w:rPr>
          <w:rFonts w:ascii="Times New Roman" w:hAnsi="Times New Roman" w:cs="Times New Roman"/>
          <w:b/>
          <w:sz w:val="28"/>
          <w:szCs w:val="28"/>
          <w:bdr w:val="none" w:sz="0" w:space="0" w:color="auto" w:frame="1"/>
          <w:lang w:val="kk-KZ"/>
        </w:rPr>
        <w:t>2024-2025 оқу жылы</w:t>
      </w:r>
    </w:p>
    <w:p w:rsidR="00EA7C96" w:rsidRDefault="00EA7C96" w:rsidP="00EA7C96">
      <w:pPr>
        <w:pStyle w:val="a4"/>
        <w:rPr>
          <w:rFonts w:ascii="Times New Roman" w:hAnsi="Times New Roman" w:cs="Times New Roman"/>
          <w:b/>
          <w:sz w:val="28"/>
          <w:szCs w:val="28"/>
          <w:bdr w:val="none" w:sz="0" w:space="0" w:color="auto" w:frame="1"/>
          <w:lang w:val="kk-KZ"/>
        </w:rPr>
      </w:pPr>
    </w:p>
    <w:p w:rsidR="00EA7C96" w:rsidRPr="008D333C" w:rsidRDefault="00EA7C96" w:rsidP="00EA7C96">
      <w:pPr>
        <w:pStyle w:val="a4"/>
        <w:jc w:val="center"/>
        <w:rPr>
          <w:rFonts w:ascii="Times New Roman" w:hAnsi="Times New Roman" w:cs="Times New Roman"/>
          <w:b/>
          <w:sz w:val="28"/>
          <w:szCs w:val="28"/>
          <w:bdr w:val="none" w:sz="0" w:space="0" w:color="auto" w:frame="1"/>
          <w:lang w:val="kk-KZ"/>
        </w:rPr>
      </w:pPr>
      <w:r w:rsidRPr="008D333C">
        <w:rPr>
          <w:rFonts w:ascii="Times New Roman" w:hAnsi="Times New Roman" w:cs="Times New Roman"/>
          <w:b/>
          <w:sz w:val="28"/>
          <w:szCs w:val="28"/>
          <w:bdr w:val="none" w:sz="0" w:space="0" w:color="auto" w:frame="1"/>
          <w:lang w:val="kk-KZ"/>
        </w:rPr>
        <w:lastRenderedPageBreak/>
        <w:t>Мектептегі кәсіби бағдар беру жұмыстары: мазмұны мен ынталандыру әдістері</w:t>
      </w:r>
    </w:p>
    <w:p w:rsidR="00EA7C96" w:rsidRPr="008D333C" w:rsidRDefault="00EA7C96" w:rsidP="00EA7C96">
      <w:pPr>
        <w:pStyle w:val="a4"/>
        <w:jc w:val="center"/>
        <w:rPr>
          <w:rFonts w:ascii="Times New Roman" w:hAnsi="Times New Roman" w:cs="Times New Roman"/>
          <w:i/>
          <w:sz w:val="28"/>
          <w:szCs w:val="28"/>
          <w:lang w:val="kk-KZ"/>
        </w:rPr>
      </w:pPr>
    </w:p>
    <w:p w:rsidR="00EA7C96" w:rsidRPr="008D333C" w:rsidRDefault="00EA7C96" w:rsidP="00EA7C96">
      <w:pPr>
        <w:pStyle w:val="a4"/>
        <w:jc w:val="both"/>
        <w:rPr>
          <w:rFonts w:ascii="Times New Roman" w:hAnsi="Times New Roman" w:cs="Times New Roman"/>
          <w:sz w:val="28"/>
          <w:szCs w:val="28"/>
          <w:lang w:val="kk-KZ" w:eastAsia="ru-RU"/>
        </w:rPr>
      </w:pPr>
      <w:r w:rsidRPr="008D333C">
        <w:rPr>
          <w:rFonts w:ascii="Times New Roman" w:hAnsi="Times New Roman" w:cs="Times New Roman"/>
          <w:sz w:val="28"/>
          <w:szCs w:val="28"/>
          <w:lang w:val="kk-KZ" w:eastAsia="ru-RU"/>
        </w:rPr>
        <w:t xml:space="preserve">               Әлемдік білім беру кеңістігіне бағытталған білім берудің негізгі мақсаты білімді меңгеріп қана қоймай, білік пен дағды арқылы дербестік, ізденімпаздық, дені сау, өзгермелі жағдайда білімді де білікті жасөспірімдерді жан-жақты жеке тұлға ретінде даярлау. Осы мақсаттарды іске асыруда бүгінгі мектеп оқушыларына қойылып отырған мәселелер күн сайын талаптануда. Өйткені келешек қоғамыздың басты тұлғасы бүгінгі мектеп оқушылары. Сондықтан мектепте берілетін кәсіби бағдар жұмыстарының бүгінгі күні маңызы зор болып табылады. Жалпы білімнің басты үш міндеті бар  олар: баланың өзіндік жалпы дамуын, жан-жақты дүниетанымын қамтамасыз ету, және оны болашақ белгілі бір кәсіпке даярлау. Осы үш міндеттің ішінде қоғамдық даму күрделенгенсайын баланы жастай алдағы кәсіпке бағдарлай әзірлеу – ең көкейкесті мәселеге айналып отырғаны дәлелденді.Қазіргі кезеңде жалпы білімнің міндеті – баланың жалпылама дамуын қамтамасыз ету ғана емес, ең бастысы оларды жастай өз қабілеті мен қызығуына қарай белгілі бір мамандыққа арнайы бағыттай білу. Кәсіпке баулу – бұл әрбір жеке тұлғаның ерекшеліктерін және халық шаруашылығына, жеке салаларға қажетті сұранысы бар мамандықтарды ескере отырып жастарды еркін және өзіндік мамандық таңдауға дайындаудың ғылыми негізделген жүйесі.</w:t>
      </w:r>
      <w:r w:rsidRPr="008D333C">
        <w:rPr>
          <w:rFonts w:ascii="Times New Roman" w:hAnsi="Times New Roman" w:cs="Times New Roman"/>
          <w:sz w:val="28"/>
          <w:szCs w:val="28"/>
          <w:lang w:val="kk-KZ" w:eastAsia="ru-RU"/>
        </w:rPr>
        <w:br/>
        <w:t>Кәсіби бағдар беру — жас ұрпақты өзіне ұнаған тиісті мамандықты саналы талдап алуға дайындауға бағытталған іс-әрекеті. Кәсіби бағдар беру арқылы оқушыларды мамандықтар әлемінде, олардың мазмұны, ерекшеліктері, жеке тұлғаға қоятын талаптарын өз бойындағы қасиеттерімен ұштастырып, өндіріс, шаруашылық салаларының даму міндеттеріне, оның нарықтық экономика жағдайындағы рөліне сай саналы таңдалып алынған мамандыққа мүдделілігін тәрбиелеуді қажет етеді. Мамандықты саналы таңдауда адамның қабілеттілігінің қалыптасуының да үлкен маңызы бар. Ол адамның психологиялық санасының қалыптасуына байланысты. Олар: қабілеттілік, қызығушылық, бағыттың құндылығы, кәсіптік жоспар, идеялы, сенімі, т.б. Мамандық туралы жеткіліксіз білу — мамандық таңдауда кездейсоқтыққа әкеліп соқтырады.Мамандық таңдауда қателесу сайып келгенде, таңдаған мамандығын жек көріп, жұмысорнын жиі өзгертуге себепші болады. Мектептегі кәсіптік бағдар беру жұмысының негізгі міндеттері төмендегідей:</w:t>
      </w:r>
    </w:p>
    <w:p w:rsidR="00EA7C96" w:rsidRPr="008D333C" w:rsidRDefault="00EA7C96" w:rsidP="00EA7C96">
      <w:pPr>
        <w:pStyle w:val="a4"/>
        <w:jc w:val="both"/>
        <w:rPr>
          <w:rFonts w:ascii="Times New Roman" w:hAnsi="Times New Roman" w:cs="Times New Roman"/>
          <w:sz w:val="28"/>
          <w:szCs w:val="28"/>
          <w:lang w:val="kk-KZ" w:eastAsia="ru-RU"/>
        </w:rPr>
      </w:pPr>
      <w:r w:rsidRPr="008D333C">
        <w:rPr>
          <w:rFonts w:ascii="Times New Roman" w:hAnsi="Times New Roman" w:cs="Times New Roman"/>
          <w:sz w:val="28"/>
          <w:szCs w:val="28"/>
          <w:lang w:val="kk-KZ" w:eastAsia="ru-RU"/>
        </w:rPr>
        <w:t>— оқушыларды көпшілік мамандықтар туралы түсінікпен қаруландыру;</w:t>
      </w:r>
    </w:p>
    <w:p w:rsidR="00EA7C96" w:rsidRPr="008D333C" w:rsidRDefault="00EA7C96" w:rsidP="00EA7C96">
      <w:pPr>
        <w:pStyle w:val="a4"/>
        <w:jc w:val="both"/>
        <w:rPr>
          <w:rFonts w:ascii="Times New Roman" w:hAnsi="Times New Roman" w:cs="Times New Roman"/>
          <w:sz w:val="28"/>
          <w:szCs w:val="28"/>
          <w:lang w:val="kk-KZ" w:eastAsia="ru-RU"/>
        </w:rPr>
      </w:pPr>
      <w:r w:rsidRPr="008D333C">
        <w:rPr>
          <w:rFonts w:ascii="Times New Roman" w:hAnsi="Times New Roman" w:cs="Times New Roman"/>
          <w:sz w:val="28"/>
          <w:szCs w:val="28"/>
          <w:lang w:val="kk-KZ" w:eastAsia="ru-RU"/>
        </w:rPr>
        <w:t>— кәсіптік қызығуы мен бейімділігін, қабілеттілігін қалыптастыру және дамыту мақсатында</w:t>
      </w:r>
    </w:p>
    <w:p w:rsidR="00EA7C96" w:rsidRPr="008D333C" w:rsidRDefault="00EA7C96" w:rsidP="00EA7C96">
      <w:pPr>
        <w:pStyle w:val="a4"/>
        <w:jc w:val="both"/>
        <w:rPr>
          <w:rFonts w:ascii="Times New Roman" w:hAnsi="Times New Roman" w:cs="Times New Roman"/>
          <w:sz w:val="28"/>
          <w:szCs w:val="28"/>
          <w:lang w:val="kk-KZ" w:eastAsia="ru-RU"/>
        </w:rPr>
      </w:pPr>
      <w:r w:rsidRPr="008D333C">
        <w:rPr>
          <w:rFonts w:ascii="Times New Roman" w:hAnsi="Times New Roman" w:cs="Times New Roman"/>
          <w:sz w:val="28"/>
          <w:szCs w:val="28"/>
          <w:lang w:val="kk-KZ" w:eastAsia="ru-RU"/>
        </w:rPr>
        <w:t>оқушылардың дара ерекшеліктерін зерттеу;</w:t>
      </w:r>
    </w:p>
    <w:p w:rsidR="00EA7C96" w:rsidRPr="008D333C" w:rsidRDefault="00EA7C96" w:rsidP="00EA7C96">
      <w:pPr>
        <w:pStyle w:val="a4"/>
        <w:jc w:val="both"/>
        <w:rPr>
          <w:rFonts w:ascii="Times New Roman" w:hAnsi="Times New Roman" w:cs="Times New Roman"/>
          <w:sz w:val="28"/>
          <w:szCs w:val="28"/>
          <w:lang w:val="kk-KZ" w:eastAsia="ru-RU"/>
        </w:rPr>
      </w:pPr>
      <w:r w:rsidRPr="008D333C">
        <w:rPr>
          <w:rFonts w:ascii="Times New Roman" w:hAnsi="Times New Roman" w:cs="Times New Roman"/>
          <w:sz w:val="28"/>
          <w:szCs w:val="28"/>
          <w:lang w:val="kk-KZ" w:eastAsia="ru-RU"/>
        </w:rPr>
        <w:t>— мектеп бітірушілерге мамандық таңдауға көмектесу;</w:t>
      </w:r>
    </w:p>
    <w:p w:rsidR="00EA7C96" w:rsidRPr="008D333C" w:rsidRDefault="00EA7C96" w:rsidP="00EA7C96">
      <w:pPr>
        <w:pStyle w:val="a4"/>
        <w:jc w:val="both"/>
        <w:rPr>
          <w:rFonts w:ascii="Times New Roman" w:hAnsi="Times New Roman" w:cs="Times New Roman"/>
          <w:sz w:val="28"/>
          <w:szCs w:val="28"/>
          <w:lang w:val="kk-KZ" w:eastAsia="ru-RU"/>
        </w:rPr>
      </w:pPr>
      <w:r w:rsidRPr="008D333C">
        <w:rPr>
          <w:rFonts w:ascii="Times New Roman" w:hAnsi="Times New Roman" w:cs="Times New Roman"/>
          <w:sz w:val="28"/>
          <w:szCs w:val="28"/>
          <w:lang w:val="kk-KZ" w:eastAsia="ru-RU"/>
        </w:rPr>
        <w:t>— оқушыларды белгілі мамандықтың түрін меңгеруге бейімдеу.</w:t>
      </w:r>
    </w:p>
    <w:p w:rsidR="00EA7C96" w:rsidRPr="008D333C" w:rsidRDefault="00EA7C96" w:rsidP="00EA7C96">
      <w:pPr>
        <w:pStyle w:val="a4"/>
        <w:jc w:val="both"/>
        <w:rPr>
          <w:rFonts w:ascii="Times New Roman" w:hAnsi="Times New Roman" w:cs="Times New Roman"/>
          <w:sz w:val="28"/>
          <w:szCs w:val="28"/>
          <w:lang w:val="kk-KZ" w:eastAsia="ru-RU"/>
        </w:rPr>
      </w:pPr>
      <w:r w:rsidRPr="008D333C">
        <w:rPr>
          <w:rFonts w:ascii="Times New Roman" w:hAnsi="Times New Roman" w:cs="Times New Roman"/>
          <w:b/>
          <w:sz w:val="28"/>
          <w:szCs w:val="28"/>
          <w:lang w:val="kk-KZ"/>
        </w:rPr>
        <w:t xml:space="preserve">                                                                                                                                        </w:t>
      </w:r>
    </w:p>
    <w:p w:rsidR="00B45B90" w:rsidRDefault="00B45B90" w:rsidP="00EA7C96">
      <w:pPr>
        <w:rPr>
          <w:rFonts w:ascii="Times New Roman" w:hAnsi="Times New Roman" w:cs="Times New Roman"/>
          <w:b/>
          <w:sz w:val="28"/>
          <w:szCs w:val="28"/>
          <w:lang w:val="kk-KZ"/>
        </w:rPr>
      </w:pPr>
    </w:p>
    <w:p w:rsidR="00B45B90" w:rsidRDefault="00B45B90" w:rsidP="00EA7C96">
      <w:pPr>
        <w:rPr>
          <w:rFonts w:ascii="Times New Roman" w:hAnsi="Times New Roman" w:cs="Times New Roman"/>
          <w:b/>
          <w:sz w:val="28"/>
          <w:szCs w:val="28"/>
          <w:lang w:val="kk-KZ"/>
        </w:rPr>
      </w:pPr>
    </w:p>
    <w:p w:rsidR="00EA7C96" w:rsidRPr="00B45B90" w:rsidRDefault="00EA7C96" w:rsidP="00B45B90">
      <w:pPr>
        <w:rPr>
          <w:lang w:val="kk-KZ"/>
        </w:rPr>
      </w:pPr>
      <w:r w:rsidRPr="008D333C">
        <w:rPr>
          <w:rFonts w:ascii="Times New Roman" w:hAnsi="Times New Roman" w:cs="Times New Roman"/>
          <w:b/>
          <w:sz w:val="28"/>
          <w:szCs w:val="28"/>
          <w:lang w:val="kk-KZ"/>
        </w:rPr>
        <w:lastRenderedPageBreak/>
        <w:t>Мақсаты:</w:t>
      </w:r>
    </w:p>
    <w:p w:rsidR="00EA7C96" w:rsidRPr="008D333C" w:rsidRDefault="00EA7C96" w:rsidP="00EA7C96">
      <w:pPr>
        <w:pStyle w:val="a3"/>
        <w:numPr>
          <w:ilvl w:val="0"/>
          <w:numId w:val="1"/>
        </w:numPr>
        <w:spacing w:after="0" w:line="240" w:lineRule="auto"/>
        <w:jc w:val="both"/>
        <w:rPr>
          <w:rFonts w:ascii="Times New Roman" w:hAnsi="Times New Roman" w:cs="Times New Roman"/>
          <w:sz w:val="28"/>
          <w:szCs w:val="28"/>
          <w:lang w:val="kk-KZ"/>
        </w:rPr>
      </w:pPr>
      <w:r w:rsidRPr="008D333C">
        <w:rPr>
          <w:rFonts w:ascii="Times New Roman" w:hAnsi="Times New Roman" w:cs="Times New Roman"/>
          <w:sz w:val="28"/>
          <w:szCs w:val="28"/>
          <w:lang w:val="kk-KZ"/>
        </w:rPr>
        <w:t>Мектеп оқушыларының қызығушылықтары мен еңбек нарығындағы сұраныстар негізінде кәсіби бағдар беру жұмысының тиімді жүйесін құру;</w:t>
      </w:r>
    </w:p>
    <w:p w:rsidR="00EA7C96" w:rsidRPr="008D333C" w:rsidRDefault="00EA7C96" w:rsidP="00EA7C96">
      <w:pPr>
        <w:pStyle w:val="a3"/>
        <w:numPr>
          <w:ilvl w:val="0"/>
          <w:numId w:val="1"/>
        </w:numPr>
        <w:spacing w:after="0" w:line="240" w:lineRule="auto"/>
        <w:jc w:val="both"/>
        <w:rPr>
          <w:rFonts w:ascii="Times New Roman" w:hAnsi="Times New Roman" w:cs="Times New Roman"/>
          <w:sz w:val="28"/>
          <w:szCs w:val="28"/>
          <w:lang w:val="kk-KZ"/>
        </w:rPr>
      </w:pPr>
      <w:r w:rsidRPr="008D333C">
        <w:rPr>
          <w:rFonts w:ascii="Times New Roman" w:hAnsi="Times New Roman" w:cs="Times New Roman"/>
          <w:sz w:val="28"/>
          <w:szCs w:val="28"/>
          <w:lang w:val="kk-KZ"/>
        </w:rPr>
        <w:t>оқу бейінін және болашақ кәсіби қызмет саласын таңдау процесінде оқушыларға кәсіби бағдарлы қолдау көрсету.</w:t>
      </w:r>
    </w:p>
    <w:p w:rsidR="00EA7C96" w:rsidRPr="008D333C" w:rsidRDefault="00EA7C96" w:rsidP="00EA7C96">
      <w:pPr>
        <w:pStyle w:val="a3"/>
        <w:numPr>
          <w:ilvl w:val="0"/>
          <w:numId w:val="1"/>
        </w:numPr>
        <w:spacing w:after="0" w:line="240" w:lineRule="auto"/>
        <w:jc w:val="both"/>
        <w:rPr>
          <w:sz w:val="28"/>
          <w:szCs w:val="28"/>
          <w:lang w:val="kk-KZ"/>
        </w:rPr>
      </w:pPr>
      <w:r w:rsidRPr="008D333C">
        <w:rPr>
          <w:rFonts w:ascii="Times New Roman" w:hAnsi="Times New Roman" w:cs="Times New Roman"/>
          <w:sz w:val="28"/>
          <w:szCs w:val="28"/>
          <w:lang w:val="kk-KZ"/>
        </w:rPr>
        <w:t>оқушылардың еңбекке саналы көзқарасын қалыптастыру, өз мүмкіндіктеріне, қабілеттеріне сәйкес және еңбек нарығының талаптарын ескере отырып, қызмет саласын таңдау еркіндігі жағдайында кәсіби өзін-өзі анықтау</w:t>
      </w:r>
      <w:r w:rsidRPr="008D333C">
        <w:rPr>
          <w:rFonts w:ascii="Times New Roman" w:hAnsi="Times New Roman" w:cs="Times New Roman"/>
          <w:b/>
          <w:sz w:val="28"/>
          <w:szCs w:val="28"/>
          <w:lang w:val="kk-KZ"/>
        </w:rPr>
        <w:t>.</w:t>
      </w:r>
    </w:p>
    <w:p w:rsidR="00EA7C96" w:rsidRPr="00B45B90" w:rsidRDefault="00EA7C96" w:rsidP="00B45B90">
      <w:pPr>
        <w:pStyle w:val="a3"/>
        <w:numPr>
          <w:ilvl w:val="0"/>
          <w:numId w:val="1"/>
        </w:numPr>
        <w:spacing w:after="0" w:line="240" w:lineRule="auto"/>
        <w:jc w:val="both"/>
        <w:rPr>
          <w:rFonts w:ascii="Times New Roman" w:hAnsi="Times New Roman" w:cs="Times New Roman"/>
          <w:sz w:val="28"/>
          <w:szCs w:val="28"/>
          <w:lang w:val="kk-KZ"/>
        </w:rPr>
      </w:pPr>
      <w:r w:rsidRPr="008D333C">
        <w:rPr>
          <w:rFonts w:ascii="Times New Roman" w:hAnsi="Times New Roman" w:cs="Times New Roman"/>
          <w:sz w:val="28"/>
          <w:szCs w:val="28"/>
          <w:lang w:val="kk-KZ"/>
        </w:rPr>
        <w:t>Қоғамда сұранысқа ие мамандықтарды насихаттау.</w:t>
      </w:r>
    </w:p>
    <w:p w:rsidR="00EA7C96" w:rsidRPr="008D333C" w:rsidRDefault="00EA7C96" w:rsidP="00EA7C96">
      <w:pPr>
        <w:pStyle w:val="a3"/>
        <w:spacing w:after="0" w:line="240" w:lineRule="auto"/>
        <w:ind w:left="360"/>
        <w:jc w:val="both"/>
        <w:rPr>
          <w:rFonts w:ascii="Times New Roman" w:hAnsi="Times New Roman" w:cs="Times New Roman"/>
          <w:b/>
          <w:bCs/>
          <w:sz w:val="28"/>
          <w:szCs w:val="28"/>
          <w:lang w:val="kk-KZ"/>
        </w:rPr>
      </w:pPr>
      <w:r w:rsidRPr="008D333C">
        <w:rPr>
          <w:rFonts w:ascii="Times New Roman" w:hAnsi="Times New Roman" w:cs="Times New Roman"/>
          <w:b/>
          <w:bCs/>
          <w:sz w:val="28"/>
          <w:szCs w:val="28"/>
          <w:lang w:val="kk-KZ"/>
        </w:rPr>
        <w:t>Міндеттері:</w:t>
      </w:r>
    </w:p>
    <w:p w:rsidR="00EA7C96" w:rsidRPr="008D333C" w:rsidRDefault="00EA7C96" w:rsidP="00EA7C96">
      <w:pPr>
        <w:pStyle w:val="a3"/>
        <w:spacing w:after="0" w:line="240" w:lineRule="auto"/>
        <w:ind w:left="360"/>
        <w:jc w:val="both"/>
        <w:rPr>
          <w:rFonts w:ascii="Times New Roman" w:hAnsi="Times New Roman" w:cs="Times New Roman"/>
          <w:sz w:val="28"/>
          <w:szCs w:val="28"/>
          <w:lang w:val="kk-KZ"/>
        </w:rPr>
      </w:pPr>
    </w:p>
    <w:p w:rsidR="00EA7C96" w:rsidRPr="008D333C" w:rsidRDefault="00EA7C96" w:rsidP="00EA7C96">
      <w:pPr>
        <w:pStyle w:val="a3"/>
        <w:numPr>
          <w:ilvl w:val="0"/>
          <w:numId w:val="2"/>
        </w:numPr>
        <w:spacing w:after="0" w:line="240" w:lineRule="auto"/>
        <w:jc w:val="both"/>
        <w:rPr>
          <w:rFonts w:ascii="Times New Roman" w:hAnsi="Times New Roman" w:cs="Times New Roman"/>
          <w:sz w:val="28"/>
          <w:szCs w:val="28"/>
          <w:lang w:val="kk-KZ"/>
        </w:rPr>
      </w:pPr>
      <w:r w:rsidRPr="008D333C">
        <w:rPr>
          <w:rFonts w:ascii="Times New Roman" w:hAnsi="Times New Roman" w:cs="Times New Roman"/>
          <w:sz w:val="28"/>
          <w:szCs w:val="28"/>
          <w:lang w:val="kk-KZ"/>
        </w:rPr>
        <w:t xml:space="preserve">Жұмыс мақсатында көрсетілген оқушыларға кәсіби бағдар беру жұмысын ұйымдастырудағы жұмыстарды түрлі іс-шаралар жүргізу арқылы нәтижелілікке қол жеткізу. </w:t>
      </w:r>
    </w:p>
    <w:p w:rsidR="008576D9" w:rsidRDefault="008576D9" w:rsidP="00EA7C96">
      <w:pPr>
        <w:rPr>
          <w:lang w:val="kk-KZ"/>
        </w:rPr>
      </w:pPr>
    </w:p>
    <w:tbl>
      <w:tblPr>
        <w:tblStyle w:val="a5"/>
        <w:tblW w:w="10094" w:type="dxa"/>
        <w:tblInd w:w="-431" w:type="dxa"/>
        <w:tblLayout w:type="fixed"/>
        <w:tblLook w:val="04A0" w:firstRow="1" w:lastRow="0" w:firstColumn="1" w:lastColumn="0" w:noHBand="0" w:noVBand="1"/>
      </w:tblPr>
      <w:tblGrid>
        <w:gridCol w:w="597"/>
        <w:gridCol w:w="4252"/>
        <w:gridCol w:w="1701"/>
        <w:gridCol w:w="3544"/>
      </w:tblGrid>
      <w:tr w:rsidR="00EA7C96" w:rsidRPr="008D333C" w:rsidTr="00EA7C96">
        <w:tc>
          <w:tcPr>
            <w:tcW w:w="597" w:type="dxa"/>
          </w:tcPr>
          <w:p w:rsidR="00EA7C96" w:rsidRPr="008D333C" w:rsidRDefault="00EA7C96" w:rsidP="00596BCC">
            <w:pPr>
              <w:spacing w:after="0" w:line="240" w:lineRule="auto"/>
              <w:jc w:val="center"/>
              <w:rPr>
                <w:rFonts w:ascii="Times New Roman" w:hAnsi="Times New Roman" w:cs="Times New Roman"/>
                <w:b/>
                <w:sz w:val="28"/>
                <w:szCs w:val="28"/>
                <w:lang w:val="kk-KZ"/>
              </w:rPr>
            </w:pPr>
            <w:r w:rsidRPr="008D333C">
              <w:rPr>
                <w:rFonts w:ascii="Times New Roman" w:hAnsi="Times New Roman" w:cs="Times New Roman"/>
                <w:b/>
                <w:sz w:val="28"/>
                <w:szCs w:val="28"/>
                <w:lang w:val="kk-KZ"/>
              </w:rPr>
              <w:t>№</w:t>
            </w:r>
          </w:p>
        </w:tc>
        <w:tc>
          <w:tcPr>
            <w:tcW w:w="4252" w:type="dxa"/>
          </w:tcPr>
          <w:p w:rsidR="00EA7C96" w:rsidRPr="008D333C" w:rsidRDefault="00EA7C96" w:rsidP="00596BCC">
            <w:pPr>
              <w:spacing w:after="0" w:line="240" w:lineRule="auto"/>
              <w:jc w:val="center"/>
              <w:rPr>
                <w:rFonts w:ascii="Times New Roman" w:hAnsi="Times New Roman" w:cs="Times New Roman"/>
                <w:b/>
                <w:sz w:val="28"/>
                <w:szCs w:val="28"/>
                <w:lang w:val="kk-KZ"/>
              </w:rPr>
            </w:pPr>
            <w:r w:rsidRPr="008D333C">
              <w:rPr>
                <w:rFonts w:ascii="Times New Roman" w:hAnsi="Times New Roman" w:cs="Times New Roman"/>
                <w:b/>
                <w:sz w:val="28"/>
                <w:szCs w:val="28"/>
                <w:lang w:val="kk-KZ"/>
              </w:rPr>
              <w:t>Іс- шаралар мазмұны</w:t>
            </w:r>
          </w:p>
        </w:tc>
        <w:tc>
          <w:tcPr>
            <w:tcW w:w="1701" w:type="dxa"/>
          </w:tcPr>
          <w:p w:rsidR="00EA7C96" w:rsidRPr="008D333C" w:rsidRDefault="00EA7C96" w:rsidP="00596BCC">
            <w:pPr>
              <w:spacing w:after="0" w:line="240" w:lineRule="auto"/>
              <w:jc w:val="center"/>
              <w:rPr>
                <w:rFonts w:ascii="Times New Roman" w:hAnsi="Times New Roman" w:cs="Times New Roman"/>
                <w:b/>
                <w:sz w:val="28"/>
                <w:szCs w:val="28"/>
                <w:lang w:val="kk-KZ"/>
              </w:rPr>
            </w:pPr>
            <w:r w:rsidRPr="008D333C">
              <w:rPr>
                <w:rFonts w:ascii="Times New Roman" w:hAnsi="Times New Roman" w:cs="Times New Roman"/>
                <w:b/>
                <w:sz w:val="28"/>
                <w:szCs w:val="28"/>
                <w:lang w:val="kk-KZ"/>
              </w:rPr>
              <w:t>Мерзімі</w:t>
            </w:r>
          </w:p>
        </w:tc>
        <w:tc>
          <w:tcPr>
            <w:tcW w:w="3544" w:type="dxa"/>
          </w:tcPr>
          <w:p w:rsidR="00EA7C96" w:rsidRDefault="00EA7C96" w:rsidP="00596BCC">
            <w:pPr>
              <w:spacing w:after="0" w:line="240" w:lineRule="auto"/>
              <w:jc w:val="center"/>
              <w:rPr>
                <w:rFonts w:ascii="Times New Roman" w:hAnsi="Times New Roman" w:cs="Times New Roman"/>
                <w:b/>
                <w:sz w:val="28"/>
                <w:szCs w:val="28"/>
                <w:lang w:val="kk-KZ"/>
              </w:rPr>
            </w:pPr>
            <w:r w:rsidRPr="008D333C">
              <w:rPr>
                <w:rFonts w:ascii="Times New Roman" w:hAnsi="Times New Roman" w:cs="Times New Roman"/>
                <w:b/>
                <w:sz w:val="28"/>
                <w:szCs w:val="28"/>
                <w:lang w:val="kk-KZ"/>
              </w:rPr>
              <w:t>Жауапты</w:t>
            </w:r>
          </w:p>
          <w:p w:rsidR="00EA7C96" w:rsidRPr="008D333C" w:rsidRDefault="00EA7C96" w:rsidP="00596BCC">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қызметкер</w:t>
            </w:r>
          </w:p>
          <w:p w:rsidR="00EA7C96" w:rsidRPr="008D333C" w:rsidRDefault="00EA7C96" w:rsidP="00596BCC">
            <w:pPr>
              <w:spacing w:after="0" w:line="240" w:lineRule="auto"/>
              <w:jc w:val="center"/>
              <w:rPr>
                <w:rFonts w:ascii="Times New Roman" w:hAnsi="Times New Roman" w:cs="Times New Roman"/>
                <w:b/>
                <w:sz w:val="28"/>
                <w:szCs w:val="28"/>
                <w:lang w:val="kk-KZ"/>
              </w:rPr>
            </w:pPr>
          </w:p>
        </w:tc>
      </w:tr>
      <w:tr w:rsidR="00EA7C96" w:rsidRPr="008D333C" w:rsidTr="00EA7C96">
        <w:tc>
          <w:tcPr>
            <w:tcW w:w="10094" w:type="dxa"/>
            <w:gridSpan w:val="4"/>
          </w:tcPr>
          <w:p w:rsidR="00EA7C96" w:rsidRPr="008D333C" w:rsidRDefault="00EA7C96" w:rsidP="00596BCC">
            <w:pPr>
              <w:spacing w:after="0" w:line="240" w:lineRule="auto"/>
              <w:jc w:val="center"/>
              <w:rPr>
                <w:rFonts w:ascii="Times New Roman" w:hAnsi="Times New Roman" w:cs="Times New Roman"/>
                <w:b/>
                <w:sz w:val="28"/>
                <w:szCs w:val="28"/>
                <w:lang w:val="kk-KZ"/>
              </w:rPr>
            </w:pPr>
            <w:r w:rsidRPr="008D333C">
              <w:rPr>
                <w:rFonts w:ascii="Times New Roman" w:hAnsi="Times New Roman" w:cs="Times New Roman"/>
                <w:b/>
                <w:sz w:val="28"/>
                <w:szCs w:val="28"/>
                <w:lang w:val="kk-KZ"/>
              </w:rPr>
              <w:t>Ұйымдастыру жұмыстары</w:t>
            </w:r>
          </w:p>
          <w:p w:rsidR="00EA7C96" w:rsidRPr="008D333C" w:rsidRDefault="00EA7C96" w:rsidP="00596BCC">
            <w:pPr>
              <w:spacing w:after="0" w:line="240" w:lineRule="auto"/>
              <w:jc w:val="center"/>
              <w:rPr>
                <w:rFonts w:ascii="Times New Roman" w:hAnsi="Times New Roman" w:cs="Times New Roman"/>
                <w:b/>
                <w:sz w:val="28"/>
                <w:szCs w:val="28"/>
                <w:lang w:val="kk-KZ"/>
              </w:rPr>
            </w:pPr>
          </w:p>
        </w:tc>
      </w:tr>
      <w:tr w:rsidR="00EA7C96" w:rsidRPr="00B45B90" w:rsidTr="00EA7C96">
        <w:tc>
          <w:tcPr>
            <w:tcW w:w="597" w:type="dxa"/>
          </w:tcPr>
          <w:p w:rsidR="00EA7C96" w:rsidRPr="005133DA"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4252" w:type="dxa"/>
          </w:tcPr>
          <w:p w:rsidR="00EA7C96" w:rsidRPr="00293EC2" w:rsidRDefault="00EA7C96" w:rsidP="00596BC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Мектептегі кәсіптік бағдар беру бойынша жұмыс жоспарын жасақтау,бекіту.</w:t>
            </w:r>
          </w:p>
        </w:tc>
        <w:tc>
          <w:tcPr>
            <w:tcW w:w="1701" w:type="dxa"/>
          </w:tcPr>
          <w:p w:rsidR="00EA7C96" w:rsidRPr="00293EC2"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Қыркүйек</w:t>
            </w:r>
          </w:p>
        </w:tc>
        <w:tc>
          <w:tcPr>
            <w:tcW w:w="3544" w:type="dxa"/>
          </w:tcPr>
          <w:p w:rsidR="00EA7C96" w:rsidRPr="00293EC2"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Сынып жетекшілер, педагог-психологтармен бірлесіп кәсіптік бағдар беру мамандары, басшылар</w:t>
            </w:r>
          </w:p>
        </w:tc>
      </w:tr>
      <w:tr w:rsidR="00EA7C96" w:rsidRPr="008D333C" w:rsidTr="00EA7C96">
        <w:tc>
          <w:tcPr>
            <w:tcW w:w="597" w:type="dxa"/>
          </w:tcPr>
          <w:p w:rsidR="00EA7C96" w:rsidRPr="005133DA"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4252" w:type="dxa"/>
          </w:tcPr>
          <w:p w:rsidR="00EA7C96" w:rsidRPr="00293EC2" w:rsidRDefault="00EA7C96" w:rsidP="00E25CDC">
            <w:pPr>
              <w:spacing w:after="0" w:line="240" w:lineRule="auto"/>
              <w:rPr>
                <w:rFonts w:ascii="Times New Roman" w:hAnsi="Times New Roman" w:cs="Times New Roman"/>
                <w:sz w:val="28"/>
                <w:szCs w:val="28"/>
                <w:lang w:val="kk-KZ"/>
              </w:rPr>
            </w:pPr>
            <w:r w:rsidRPr="00293EC2">
              <w:rPr>
                <w:rFonts w:ascii="Times New Roman" w:hAnsi="Times New Roman" w:cs="Times New Roman"/>
                <w:sz w:val="28"/>
                <w:szCs w:val="28"/>
                <w:lang w:val="kk-KZ"/>
              </w:rPr>
              <w:t>Ер</w:t>
            </w:r>
            <w:r w:rsidR="003A6720">
              <w:rPr>
                <w:rFonts w:ascii="Times New Roman" w:hAnsi="Times New Roman" w:cs="Times New Roman"/>
                <w:sz w:val="28"/>
                <w:szCs w:val="28"/>
                <w:lang w:val="kk-KZ"/>
              </w:rPr>
              <w:t>те</w:t>
            </w:r>
            <w:r w:rsidR="00E25CDC">
              <w:rPr>
                <w:rFonts w:ascii="Times New Roman" w:hAnsi="Times New Roman" w:cs="Times New Roman"/>
                <w:sz w:val="28"/>
                <w:szCs w:val="28"/>
                <w:lang w:val="kk-KZ"/>
              </w:rPr>
              <w:t xml:space="preserve"> </w:t>
            </w:r>
            <w:bookmarkStart w:id="0" w:name="_GoBack"/>
            <w:bookmarkEnd w:id="0"/>
            <w:r w:rsidRPr="00293EC2">
              <w:rPr>
                <w:rFonts w:ascii="Times New Roman" w:hAnsi="Times New Roman" w:cs="Times New Roman"/>
                <w:sz w:val="28"/>
                <w:szCs w:val="28"/>
                <w:lang w:val="kk-KZ"/>
              </w:rPr>
              <w:t xml:space="preserve"> жастан мамандықты анықтау мақсатында 1-2 сынып оқушыларына мамандық туралы түсінік беру</w:t>
            </w:r>
            <w:r>
              <w:rPr>
                <w:rFonts w:ascii="Times New Roman" w:hAnsi="Times New Roman" w:cs="Times New Roman"/>
                <w:sz w:val="28"/>
                <w:szCs w:val="28"/>
                <w:lang w:val="kk-KZ"/>
              </w:rPr>
              <w:t>.</w:t>
            </w:r>
          </w:p>
        </w:tc>
        <w:tc>
          <w:tcPr>
            <w:tcW w:w="1701" w:type="dxa"/>
          </w:tcPr>
          <w:p w:rsidR="00EA7C96" w:rsidRPr="00293EC2" w:rsidRDefault="003A6720"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3544" w:type="dxa"/>
          </w:tcPr>
          <w:p w:rsidR="00EA7C96" w:rsidRPr="00293EC2" w:rsidRDefault="00EA7C96" w:rsidP="00596BCC">
            <w:pPr>
              <w:spacing w:after="0" w:line="240" w:lineRule="auto"/>
              <w:jc w:val="center"/>
              <w:rPr>
                <w:rFonts w:ascii="Times New Roman" w:hAnsi="Times New Roman" w:cs="Times New Roman"/>
                <w:sz w:val="28"/>
                <w:szCs w:val="28"/>
                <w:lang w:val="kk-KZ"/>
              </w:rPr>
            </w:pPr>
            <w:r w:rsidRPr="00293EC2">
              <w:rPr>
                <w:rFonts w:ascii="Times New Roman" w:hAnsi="Times New Roman" w:cs="Times New Roman"/>
                <w:sz w:val="28"/>
                <w:szCs w:val="28"/>
                <w:lang w:val="kk-KZ"/>
              </w:rPr>
              <w:t>Кәсіптік бағдар беруші мамандар</w:t>
            </w:r>
            <w:r>
              <w:rPr>
                <w:rFonts w:ascii="Times New Roman" w:hAnsi="Times New Roman" w:cs="Times New Roman"/>
                <w:sz w:val="28"/>
                <w:szCs w:val="28"/>
                <w:lang w:val="kk-KZ"/>
              </w:rPr>
              <w:t>,</w:t>
            </w:r>
          </w:p>
          <w:p w:rsidR="00EA7C96" w:rsidRPr="00293EC2" w:rsidRDefault="00EA7C96" w:rsidP="00596BCC">
            <w:pPr>
              <w:spacing w:after="0" w:line="240" w:lineRule="auto"/>
              <w:jc w:val="center"/>
              <w:rPr>
                <w:rFonts w:ascii="Times New Roman" w:hAnsi="Times New Roman" w:cs="Times New Roman"/>
                <w:sz w:val="28"/>
                <w:szCs w:val="28"/>
                <w:lang w:val="kk-KZ"/>
              </w:rPr>
            </w:pPr>
            <w:r w:rsidRPr="00293EC2">
              <w:rPr>
                <w:rFonts w:ascii="Times New Roman" w:hAnsi="Times New Roman" w:cs="Times New Roman"/>
                <w:sz w:val="28"/>
                <w:szCs w:val="28"/>
                <w:lang w:val="kk-KZ"/>
              </w:rPr>
              <w:t>Педагог-психолог</w:t>
            </w:r>
          </w:p>
        </w:tc>
      </w:tr>
      <w:tr w:rsidR="00EA7C96" w:rsidRPr="008D333C" w:rsidTr="00EA7C96">
        <w:tc>
          <w:tcPr>
            <w:tcW w:w="597" w:type="dxa"/>
          </w:tcPr>
          <w:p w:rsidR="00EA7C96" w:rsidRPr="005133DA"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4252" w:type="dxa"/>
          </w:tcPr>
          <w:p w:rsidR="00EA7C96" w:rsidRPr="008D333C" w:rsidRDefault="00EA7C96" w:rsidP="00596BC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9-11 сынып оқушыларының кәсіптік диагностикасын жүргізу.</w:t>
            </w:r>
          </w:p>
        </w:tc>
        <w:tc>
          <w:tcPr>
            <w:tcW w:w="1701" w:type="dxa"/>
          </w:tcPr>
          <w:p w:rsidR="00EA7C96" w:rsidRPr="00293EC2" w:rsidRDefault="00EA7C96" w:rsidP="00596BCC">
            <w:pPr>
              <w:spacing w:after="0" w:line="240" w:lineRule="auto"/>
              <w:jc w:val="center"/>
              <w:rPr>
                <w:rFonts w:ascii="Times New Roman" w:hAnsi="Times New Roman" w:cs="Times New Roman"/>
                <w:sz w:val="28"/>
                <w:szCs w:val="28"/>
                <w:lang w:val="kk-KZ"/>
              </w:rPr>
            </w:pPr>
            <w:r w:rsidRPr="00293EC2">
              <w:rPr>
                <w:rFonts w:ascii="Times New Roman" w:hAnsi="Times New Roman" w:cs="Times New Roman"/>
                <w:sz w:val="28"/>
                <w:szCs w:val="28"/>
                <w:lang w:val="kk-KZ"/>
              </w:rPr>
              <w:t>Қыркүйек</w:t>
            </w:r>
          </w:p>
        </w:tc>
        <w:tc>
          <w:tcPr>
            <w:tcW w:w="3544" w:type="dxa"/>
          </w:tcPr>
          <w:p w:rsidR="00EA7C96" w:rsidRPr="00293EC2" w:rsidRDefault="00EA7C96" w:rsidP="00596BCC">
            <w:pPr>
              <w:spacing w:after="0" w:line="240" w:lineRule="auto"/>
              <w:jc w:val="center"/>
              <w:rPr>
                <w:rFonts w:ascii="Times New Roman" w:hAnsi="Times New Roman" w:cs="Times New Roman"/>
                <w:sz w:val="28"/>
                <w:szCs w:val="28"/>
                <w:lang w:val="kk-KZ"/>
              </w:rPr>
            </w:pPr>
            <w:r w:rsidRPr="00293EC2">
              <w:rPr>
                <w:rFonts w:ascii="Times New Roman" w:hAnsi="Times New Roman" w:cs="Times New Roman"/>
                <w:sz w:val="28"/>
                <w:szCs w:val="28"/>
                <w:lang w:val="kk-KZ"/>
              </w:rPr>
              <w:t>Кәсіптік бағдар беруші мамандар</w:t>
            </w:r>
            <w:r>
              <w:rPr>
                <w:rFonts w:ascii="Times New Roman" w:hAnsi="Times New Roman" w:cs="Times New Roman"/>
                <w:sz w:val="28"/>
                <w:szCs w:val="28"/>
                <w:lang w:val="kk-KZ"/>
              </w:rPr>
              <w:t>,</w:t>
            </w:r>
          </w:p>
          <w:p w:rsidR="00EA7C96" w:rsidRPr="00293EC2" w:rsidRDefault="00EA7C96" w:rsidP="00596BCC">
            <w:pPr>
              <w:spacing w:after="0" w:line="240" w:lineRule="auto"/>
              <w:jc w:val="center"/>
              <w:rPr>
                <w:rFonts w:ascii="Times New Roman" w:hAnsi="Times New Roman" w:cs="Times New Roman"/>
                <w:sz w:val="28"/>
                <w:szCs w:val="28"/>
                <w:lang w:val="kk-KZ"/>
              </w:rPr>
            </w:pPr>
            <w:r w:rsidRPr="00293EC2">
              <w:rPr>
                <w:rFonts w:ascii="Times New Roman" w:hAnsi="Times New Roman" w:cs="Times New Roman"/>
                <w:sz w:val="28"/>
                <w:szCs w:val="28"/>
                <w:lang w:val="kk-KZ"/>
              </w:rPr>
              <w:t>Педагог-психолог</w:t>
            </w:r>
          </w:p>
        </w:tc>
      </w:tr>
      <w:tr w:rsidR="00EA7C96" w:rsidRPr="008D333C" w:rsidTr="00EA7C96">
        <w:tc>
          <w:tcPr>
            <w:tcW w:w="597" w:type="dxa"/>
          </w:tcPr>
          <w:p w:rsidR="00EA7C96" w:rsidRPr="005133DA"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4252" w:type="dxa"/>
          </w:tcPr>
          <w:p w:rsidR="00EA7C96" w:rsidRPr="008D333C" w:rsidRDefault="00EA7C96" w:rsidP="00596BC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5-6 сынып оқушыларына қызығушылық диагностикасын жүргізу.</w:t>
            </w:r>
          </w:p>
        </w:tc>
        <w:tc>
          <w:tcPr>
            <w:tcW w:w="1701" w:type="dxa"/>
          </w:tcPr>
          <w:p w:rsidR="00EA7C96" w:rsidRPr="008D333C" w:rsidRDefault="00EA7C96" w:rsidP="00596BCC">
            <w:pPr>
              <w:spacing w:after="0" w:line="240" w:lineRule="auto"/>
              <w:jc w:val="center"/>
              <w:rPr>
                <w:rFonts w:ascii="Times New Roman" w:hAnsi="Times New Roman" w:cs="Times New Roman"/>
                <w:sz w:val="28"/>
                <w:szCs w:val="28"/>
                <w:lang w:val="kk-KZ"/>
              </w:rPr>
            </w:pPr>
            <w:r w:rsidRPr="00293EC2">
              <w:rPr>
                <w:rFonts w:ascii="Times New Roman" w:hAnsi="Times New Roman" w:cs="Times New Roman"/>
                <w:sz w:val="28"/>
                <w:szCs w:val="28"/>
                <w:lang w:val="kk-KZ"/>
              </w:rPr>
              <w:t>Қыркүйек</w:t>
            </w:r>
          </w:p>
        </w:tc>
        <w:tc>
          <w:tcPr>
            <w:tcW w:w="3544" w:type="dxa"/>
          </w:tcPr>
          <w:p w:rsidR="00EA7C96" w:rsidRPr="00293EC2" w:rsidRDefault="00EA7C96" w:rsidP="00596BCC">
            <w:pPr>
              <w:spacing w:after="0" w:line="240" w:lineRule="auto"/>
              <w:jc w:val="center"/>
              <w:rPr>
                <w:rFonts w:ascii="Times New Roman" w:hAnsi="Times New Roman" w:cs="Times New Roman"/>
                <w:sz w:val="28"/>
                <w:szCs w:val="28"/>
                <w:lang w:val="kk-KZ"/>
              </w:rPr>
            </w:pPr>
            <w:r w:rsidRPr="00293EC2">
              <w:rPr>
                <w:rFonts w:ascii="Times New Roman" w:hAnsi="Times New Roman" w:cs="Times New Roman"/>
                <w:sz w:val="28"/>
                <w:szCs w:val="28"/>
                <w:lang w:val="kk-KZ"/>
              </w:rPr>
              <w:t>Кәсіптік бағдар беруші мамандар</w:t>
            </w:r>
            <w:r>
              <w:rPr>
                <w:rFonts w:ascii="Times New Roman" w:hAnsi="Times New Roman" w:cs="Times New Roman"/>
                <w:sz w:val="28"/>
                <w:szCs w:val="28"/>
                <w:lang w:val="kk-KZ"/>
              </w:rPr>
              <w:t>,</w:t>
            </w:r>
          </w:p>
          <w:p w:rsidR="00EA7C96" w:rsidRPr="008D333C" w:rsidRDefault="00EA7C96" w:rsidP="00596BCC">
            <w:pPr>
              <w:spacing w:after="0" w:line="240" w:lineRule="auto"/>
              <w:jc w:val="center"/>
              <w:rPr>
                <w:rFonts w:ascii="Times New Roman" w:hAnsi="Times New Roman" w:cs="Times New Roman"/>
                <w:sz w:val="28"/>
                <w:szCs w:val="28"/>
                <w:lang w:val="kk-KZ"/>
              </w:rPr>
            </w:pPr>
            <w:r w:rsidRPr="00293EC2">
              <w:rPr>
                <w:rFonts w:ascii="Times New Roman" w:hAnsi="Times New Roman" w:cs="Times New Roman"/>
                <w:sz w:val="28"/>
                <w:szCs w:val="28"/>
                <w:lang w:val="kk-KZ"/>
              </w:rPr>
              <w:t>Педагог-психолог</w:t>
            </w:r>
          </w:p>
        </w:tc>
      </w:tr>
      <w:tr w:rsidR="00EA7C96" w:rsidRPr="00B45B90" w:rsidTr="00EA7C96">
        <w:tc>
          <w:tcPr>
            <w:tcW w:w="597" w:type="dxa"/>
          </w:tcPr>
          <w:p w:rsidR="00EA7C96" w:rsidRPr="005133DA"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4252" w:type="dxa"/>
          </w:tcPr>
          <w:p w:rsidR="00B45B90" w:rsidRPr="008D333C" w:rsidRDefault="00EA7C96" w:rsidP="00596BC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Мектеп бітіруші түлектерге Қазақстандық ЖОО-дары мен техникалық және кәсіптік білім беру ұйым</w:t>
            </w:r>
            <w:r w:rsidR="00B45B90">
              <w:rPr>
                <w:rFonts w:ascii="Times New Roman" w:hAnsi="Times New Roman" w:cs="Times New Roman"/>
                <w:sz w:val="28"/>
                <w:szCs w:val="28"/>
                <w:lang w:val="kk-KZ"/>
              </w:rPr>
              <w:t xml:space="preserve">    ь</w:t>
            </w:r>
            <w:r>
              <w:rPr>
                <w:rFonts w:ascii="Times New Roman" w:hAnsi="Times New Roman" w:cs="Times New Roman"/>
                <w:sz w:val="28"/>
                <w:szCs w:val="28"/>
                <w:lang w:val="kk-KZ"/>
              </w:rPr>
              <w:t>дары тізбесінің, мамандықтар тізбесінің базасын жасақтау.</w:t>
            </w:r>
          </w:p>
        </w:tc>
        <w:tc>
          <w:tcPr>
            <w:tcW w:w="1701" w:type="dxa"/>
          </w:tcPr>
          <w:p w:rsidR="00EA7C96" w:rsidRPr="008D333C"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Қыркүйек</w:t>
            </w:r>
          </w:p>
        </w:tc>
        <w:tc>
          <w:tcPr>
            <w:tcW w:w="3544" w:type="dxa"/>
          </w:tcPr>
          <w:p w:rsidR="00EA7C96" w:rsidRPr="008D333C" w:rsidRDefault="00EA7C96" w:rsidP="00596BC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Сынып жетекшілер, кәсіби бағдар беруші мамандар.</w:t>
            </w:r>
          </w:p>
        </w:tc>
      </w:tr>
      <w:tr w:rsidR="00EA7C96" w:rsidRPr="008D333C" w:rsidTr="00EA7C96">
        <w:tc>
          <w:tcPr>
            <w:tcW w:w="597"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6</w:t>
            </w:r>
          </w:p>
        </w:tc>
        <w:tc>
          <w:tcPr>
            <w:tcW w:w="4252" w:type="dxa"/>
          </w:tcPr>
          <w:p w:rsidR="00EA7C96" w:rsidRDefault="00EA7C96" w:rsidP="00596BC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7-8 сынып оқушыларының кәсіптік диагностикасын жүргізу.</w:t>
            </w:r>
          </w:p>
        </w:tc>
        <w:tc>
          <w:tcPr>
            <w:tcW w:w="1701"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Қазан</w:t>
            </w:r>
          </w:p>
        </w:tc>
        <w:tc>
          <w:tcPr>
            <w:tcW w:w="3544" w:type="dxa"/>
          </w:tcPr>
          <w:p w:rsidR="00EA7C96" w:rsidRPr="00293EC2" w:rsidRDefault="00EA7C96" w:rsidP="00596BCC">
            <w:pPr>
              <w:spacing w:after="0" w:line="240" w:lineRule="auto"/>
              <w:jc w:val="center"/>
              <w:rPr>
                <w:rFonts w:ascii="Times New Roman" w:hAnsi="Times New Roman" w:cs="Times New Roman"/>
                <w:sz w:val="28"/>
                <w:szCs w:val="28"/>
                <w:lang w:val="kk-KZ"/>
              </w:rPr>
            </w:pPr>
            <w:r w:rsidRPr="00293EC2">
              <w:rPr>
                <w:rFonts w:ascii="Times New Roman" w:hAnsi="Times New Roman" w:cs="Times New Roman"/>
                <w:sz w:val="28"/>
                <w:szCs w:val="28"/>
                <w:lang w:val="kk-KZ"/>
              </w:rPr>
              <w:t>Кәсіптік бағдар беруші мамандар</w:t>
            </w:r>
          </w:p>
          <w:p w:rsidR="00EA7C96" w:rsidRDefault="00EA7C96" w:rsidP="00596BCC">
            <w:pPr>
              <w:spacing w:after="0" w:line="240" w:lineRule="auto"/>
              <w:jc w:val="center"/>
              <w:rPr>
                <w:rFonts w:ascii="Times New Roman" w:hAnsi="Times New Roman" w:cs="Times New Roman"/>
                <w:sz w:val="28"/>
                <w:szCs w:val="28"/>
                <w:lang w:val="kk-KZ"/>
              </w:rPr>
            </w:pPr>
            <w:r w:rsidRPr="00293EC2">
              <w:rPr>
                <w:rFonts w:ascii="Times New Roman" w:hAnsi="Times New Roman" w:cs="Times New Roman"/>
                <w:sz w:val="28"/>
                <w:szCs w:val="28"/>
                <w:lang w:val="kk-KZ"/>
              </w:rPr>
              <w:t>Педагог-психолог</w:t>
            </w:r>
          </w:p>
        </w:tc>
      </w:tr>
      <w:tr w:rsidR="00EA7C96" w:rsidRPr="008D333C" w:rsidTr="00EA7C96">
        <w:tc>
          <w:tcPr>
            <w:tcW w:w="597"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4252" w:type="dxa"/>
          </w:tcPr>
          <w:p w:rsidR="00EA7C96" w:rsidRDefault="00EA7C96" w:rsidP="00596BC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«Мамандық таңдау жүрек қалауы  немесе заман талабы» Дебат</w:t>
            </w:r>
          </w:p>
          <w:p w:rsidR="00EA7C96" w:rsidRDefault="00EA7C96" w:rsidP="00596BC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9-10 сынып.</w:t>
            </w:r>
          </w:p>
        </w:tc>
        <w:tc>
          <w:tcPr>
            <w:tcW w:w="1701"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Қазан</w:t>
            </w:r>
          </w:p>
        </w:tc>
        <w:tc>
          <w:tcPr>
            <w:tcW w:w="3544" w:type="dxa"/>
          </w:tcPr>
          <w:p w:rsidR="00EA7C96" w:rsidRPr="00293EC2" w:rsidRDefault="00EA7C96" w:rsidP="00596BCC">
            <w:pPr>
              <w:spacing w:after="0" w:line="240" w:lineRule="auto"/>
              <w:jc w:val="center"/>
              <w:rPr>
                <w:rFonts w:ascii="Times New Roman" w:hAnsi="Times New Roman" w:cs="Times New Roman"/>
                <w:sz w:val="28"/>
                <w:szCs w:val="28"/>
                <w:lang w:val="kk-KZ"/>
              </w:rPr>
            </w:pPr>
            <w:r w:rsidRPr="00293EC2">
              <w:rPr>
                <w:rFonts w:ascii="Times New Roman" w:hAnsi="Times New Roman" w:cs="Times New Roman"/>
                <w:sz w:val="28"/>
                <w:szCs w:val="28"/>
                <w:lang w:val="kk-KZ"/>
              </w:rPr>
              <w:t>Кәсіптік бағдар беруші мамандар</w:t>
            </w:r>
          </w:p>
          <w:p w:rsidR="00EA7C96" w:rsidRDefault="00EA7C96" w:rsidP="00596BCC">
            <w:pPr>
              <w:spacing w:after="0" w:line="240" w:lineRule="auto"/>
              <w:rPr>
                <w:rFonts w:ascii="Times New Roman" w:hAnsi="Times New Roman" w:cs="Times New Roman"/>
                <w:sz w:val="28"/>
                <w:szCs w:val="28"/>
                <w:lang w:val="kk-KZ"/>
              </w:rPr>
            </w:pPr>
          </w:p>
        </w:tc>
      </w:tr>
      <w:tr w:rsidR="00EA7C96" w:rsidRPr="008D333C" w:rsidTr="00EA7C96">
        <w:tc>
          <w:tcPr>
            <w:tcW w:w="597"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4252" w:type="dxa"/>
          </w:tcPr>
          <w:p w:rsidR="00EA7C96" w:rsidRDefault="00EA7C96" w:rsidP="00596BC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«Менің болашақ мамандығымның таңдауы» </w:t>
            </w:r>
          </w:p>
          <w:p w:rsidR="00EA7C96" w:rsidRDefault="00EA7C96" w:rsidP="00596BC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Эссе жазу сайыстары</w:t>
            </w:r>
          </w:p>
          <w:p w:rsidR="00EA7C96" w:rsidRDefault="00EA7C96" w:rsidP="00596BC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11 сынып</w:t>
            </w:r>
          </w:p>
        </w:tc>
        <w:tc>
          <w:tcPr>
            <w:tcW w:w="1701"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Қазан</w:t>
            </w:r>
          </w:p>
        </w:tc>
        <w:tc>
          <w:tcPr>
            <w:tcW w:w="3544" w:type="dxa"/>
          </w:tcPr>
          <w:p w:rsidR="00EA7C96" w:rsidRPr="00293EC2" w:rsidRDefault="00EA7C96" w:rsidP="00596BCC">
            <w:pPr>
              <w:spacing w:after="0" w:line="240" w:lineRule="auto"/>
              <w:jc w:val="center"/>
              <w:rPr>
                <w:rFonts w:ascii="Times New Roman" w:hAnsi="Times New Roman" w:cs="Times New Roman"/>
                <w:sz w:val="28"/>
                <w:szCs w:val="28"/>
                <w:lang w:val="kk-KZ"/>
              </w:rPr>
            </w:pPr>
            <w:r w:rsidRPr="00293EC2">
              <w:rPr>
                <w:rFonts w:ascii="Times New Roman" w:hAnsi="Times New Roman" w:cs="Times New Roman"/>
                <w:sz w:val="28"/>
                <w:szCs w:val="28"/>
                <w:lang w:val="kk-KZ"/>
              </w:rPr>
              <w:t>Кәсіптік бағдар беруші мамандар</w:t>
            </w:r>
          </w:p>
          <w:p w:rsidR="00EA7C96" w:rsidRDefault="00EA7C96" w:rsidP="00596BCC">
            <w:pPr>
              <w:spacing w:after="0" w:line="240" w:lineRule="auto"/>
              <w:jc w:val="center"/>
              <w:rPr>
                <w:rFonts w:ascii="Times New Roman" w:hAnsi="Times New Roman" w:cs="Times New Roman"/>
                <w:sz w:val="28"/>
                <w:szCs w:val="28"/>
                <w:lang w:val="kk-KZ"/>
              </w:rPr>
            </w:pPr>
            <w:r w:rsidRPr="00293EC2">
              <w:rPr>
                <w:rFonts w:ascii="Times New Roman" w:hAnsi="Times New Roman" w:cs="Times New Roman"/>
                <w:sz w:val="28"/>
                <w:szCs w:val="28"/>
                <w:lang w:val="kk-KZ"/>
              </w:rPr>
              <w:t>Педагог-психолог</w:t>
            </w:r>
          </w:p>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Қазақ тілі пәні мұғалімдері</w:t>
            </w:r>
          </w:p>
        </w:tc>
      </w:tr>
      <w:tr w:rsidR="00EA7C96" w:rsidRPr="00B45B90" w:rsidTr="00EA7C96">
        <w:tc>
          <w:tcPr>
            <w:tcW w:w="597"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4252" w:type="dxa"/>
          </w:tcPr>
          <w:p w:rsidR="00EA7C96" w:rsidRDefault="00EA7C96" w:rsidP="00596BC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«Кәсіптер әлемі» сурет байқауы</w:t>
            </w:r>
          </w:p>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6-7 сыныптар</w:t>
            </w:r>
          </w:p>
        </w:tc>
        <w:tc>
          <w:tcPr>
            <w:tcW w:w="1701"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Қараша</w:t>
            </w:r>
          </w:p>
        </w:tc>
        <w:tc>
          <w:tcPr>
            <w:tcW w:w="3544" w:type="dxa"/>
          </w:tcPr>
          <w:p w:rsidR="00EA7C96" w:rsidRDefault="00EA7C96" w:rsidP="00596BCC">
            <w:pPr>
              <w:spacing w:after="0" w:line="240" w:lineRule="auto"/>
              <w:jc w:val="center"/>
              <w:rPr>
                <w:rFonts w:ascii="Times New Roman" w:hAnsi="Times New Roman" w:cs="Times New Roman"/>
                <w:sz w:val="28"/>
                <w:szCs w:val="28"/>
                <w:lang w:val="kk-KZ"/>
              </w:rPr>
            </w:pPr>
            <w:r w:rsidRPr="00293EC2">
              <w:rPr>
                <w:rFonts w:ascii="Times New Roman" w:hAnsi="Times New Roman" w:cs="Times New Roman"/>
                <w:sz w:val="28"/>
                <w:szCs w:val="28"/>
                <w:lang w:val="kk-KZ"/>
              </w:rPr>
              <w:t>Кәсіптік бағдар беруші мамандар</w:t>
            </w:r>
          </w:p>
          <w:p w:rsidR="00EA7C96" w:rsidRDefault="00EA7C96" w:rsidP="00EA7C96">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Көркем еңбек пәні мұғалімдері</w:t>
            </w:r>
          </w:p>
        </w:tc>
      </w:tr>
      <w:tr w:rsidR="00EA7C96" w:rsidRPr="008D333C" w:rsidTr="00EA7C96">
        <w:tc>
          <w:tcPr>
            <w:tcW w:w="597"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4252" w:type="dxa"/>
          </w:tcPr>
          <w:p w:rsidR="00EA7C96" w:rsidRDefault="00EA7C96" w:rsidP="00596BC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«Мен таңдаған мамандық» атты педагог-психологтармен 10 сынып оқушыларына тренинг</w:t>
            </w:r>
          </w:p>
        </w:tc>
        <w:tc>
          <w:tcPr>
            <w:tcW w:w="1701"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Қараша</w:t>
            </w:r>
          </w:p>
        </w:tc>
        <w:tc>
          <w:tcPr>
            <w:tcW w:w="3544" w:type="dxa"/>
          </w:tcPr>
          <w:p w:rsidR="00EA7C96" w:rsidRPr="00293EC2" w:rsidRDefault="00EA7C96" w:rsidP="00596BCC">
            <w:pPr>
              <w:spacing w:after="0" w:line="240" w:lineRule="auto"/>
              <w:jc w:val="center"/>
              <w:rPr>
                <w:rFonts w:ascii="Times New Roman" w:hAnsi="Times New Roman" w:cs="Times New Roman"/>
                <w:sz w:val="28"/>
                <w:szCs w:val="28"/>
                <w:lang w:val="kk-KZ"/>
              </w:rPr>
            </w:pPr>
            <w:r w:rsidRPr="00293EC2">
              <w:rPr>
                <w:rFonts w:ascii="Times New Roman" w:hAnsi="Times New Roman" w:cs="Times New Roman"/>
                <w:sz w:val="28"/>
                <w:szCs w:val="28"/>
                <w:lang w:val="kk-KZ"/>
              </w:rPr>
              <w:t>Кәсіптік бағдар беруші мамандар</w:t>
            </w:r>
          </w:p>
          <w:p w:rsidR="00EA7C96" w:rsidRDefault="00EA7C96" w:rsidP="00596BCC">
            <w:pPr>
              <w:spacing w:after="0" w:line="240" w:lineRule="auto"/>
              <w:jc w:val="center"/>
              <w:rPr>
                <w:rFonts w:ascii="Times New Roman" w:hAnsi="Times New Roman" w:cs="Times New Roman"/>
                <w:sz w:val="28"/>
                <w:szCs w:val="28"/>
                <w:lang w:val="kk-KZ"/>
              </w:rPr>
            </w:pPr>
            <w:r w:rsidRPr="00293EC2">
              <w:rPr>
                <w:rFonts w:ascii="Times New Roman" w:hAnsi="Times New Roman" w:cs="Times New Roman"/>
                <w:sz w:val="28"/>
                <w:szCs w:val="28"/>
                <w:lang w:val="kk-KZ"/>
              </w:rPr>
              <w:t>Педагог-психолог</w:t>
            </w:r>
          </w:p>
        </w:tc>
      </w:tr>
      <w:tr w:rsidR="00EA7C96" w:rsidRPr="00B45B90" w:rsidTr="00EA7C96">
        <w:tc>
          <w:tcPr>
            <w:tcW w:w="597"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4252" w:type="dxa"/>
          </w:tcPr>
          <w:p w:rsidR="00EA7C96" w:rsidRDefault="00EA7C96" w:rsidP="00596BC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«Әлемдегі сан-алуан мамандықтар» тәрбие сағатын өткізу 4-5 сынып оқушылары</w:t>
            </w:r>
          </w:p>
        </w:tc>
        <w:tc>
          <w:tcPr>
            <w:tcW w:w="1701"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Қараша</w:t>
            </w:r>
          </w:p>
        </w:tc>
        <w:tc>
          <w:tcPr>
            <w:tcW w:w="3544"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Сынып жетекшілер</w:t>
            </w:r>
          </w:p>
          <w:p w:rsidR="00EA7C96" w:rsidRPr="00293EC2" w:rsidRDefault="00EA7C96" w:rsidP="00596BCC">
            <w:pPr>
              <w:spacing w:after="0" w:line="240" w:lineRule="auto"/>
              <w:jc w:val="center"/>
              <w:rPr>
                <w:rFonts w:ascii="Times New Roman" w:hAnsi="Times New Roman" w:cs="Times New Roman"/>
                <w:sz w:val="28"/>
                <w:szCs w:val="28"/>
                <w:lang w:val="kk-KZ"/>
              </w:rPr>
            </w:pPr>
            <w:r w:rsidRPr="00293EC2">
              <w:rPr>
                <w:rFonts w:ascii="Times New Roman" w:hAnsi="Times New Roman" w:cs="Times New Roman"/>
                <w:sz w:val="28"/>
                <w:szCs w:val="28"/>
                <w:lang w:val="kk-KZ"/>
              </w:rPr>
              <w:t>Кәсіптік бағдар беруші мамандар</w:t>
            </w:r>
          </w:p>
          <w:p w:rsidR="00EA7C96" w:rsidRDefault="00EA7C96" w:rsidP="00596BCC">
            <w:pPr>
              <w:spacing w:after="0" w:line="240" w:lineRule="auto"/>
              <w:jc w:val="center"/>
              <w:rPr>
                <w:rFonts w:ascii="Times New Roman" w:hAnsi="Times New Roman" w:cs="Times New Roman"/>
                <w:sz w:val="28"/>
                <w:szCs w:val="28"/>
                <w:lang w:val="kk-KZ"/>
              </w:rPr>
            </w:pPr>
          </w:p>
        </w:tc>
      </w:tr>
      <w:tr w:rsidR="00EA7C96" w:rsidRPr="008D333C" w:rsidTr="00EA7C96">
        <w:tc>
          <w:tcPr>
            <w:tcW w:w="597"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4252" w:type="dxa"/>
          </w:tcPr>
          <w:p w:rsidR="00EA7C96" w:rsidRPr="004A513E" w:rsidRDefault="00EA7C96" w:rsidP="00596BC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Жас мамандармен «</w:t>
            </w:r>
            <w:r w:rsidRPr="004A513E">
              <w:rPr>
                <w:rFonts w:ascii="Times New Roman" w:hAnsi="Times New Roman" w:cs="Times New Roman"/>
                <w:sz w:val="28"/>
                <w:szCs w:val="28"/>
                <w:lang w:val="kk-KZ"/>
              </w:rPr>
              <w:t>Ustaz quiz</w:t>
            </w:r>
            <w:r>
              <w:rPr>
                <w:rFonts w:ascii="Times New Roman" w:hAnsi="Times New Roman" w:cs="Times New Roman"/>
                <w:sz w:val="28"/>
                <w:szCs w:val="28"/>
                <w:lang w:val="kk-KZ"/>
              </w:rPr>
              <w:t>» зияткерлік сайысын өткізу</w:t>
            </w:r>
          </w:p>
        </w:tc>
        <w:tc>
          <w:tcPr>
            <w:tcW w:w="1701"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Қараша</w:t>
            </w:r>
          </w:p>
          <w:p w:rsidR="00EA7C96" w:rsidRDefault="00EA7C96" w:rsidP="00596BCC">
            <w:pPr>
              <w:spacing w:after="0" w:line="240" w:lineRule="auto"/>
              <w:jc w:val="center"/>
              <w:rPr>
                <w:rFonts w:ascii="Times New Roman" w:hAnsi="Times New Roman" w:cs="Times New Roman"/>
                <w:sz w:val="28"/>
                <w:szCs w:val="28"/>
                <w:lang w:val="kk-KZ"/>
              </w:rPr>
            </w:pPr>
          </w:p>
        </w:tc>
        <w:tc>
          <w:tcPr>
            <w:tcW w:w="3544" w:type="dxa"/>
          </w:tcPr>
          <w:p w:rsidR="00EA7C96" w:rsidRPr="00293EC2" w:rsidRDefault="00EA7C96" w:rsidP="00596BCC">
            <w:pPr>
              <w:spacing w:after="0" w:line="240" w:lineRule="auto"/>
              <w:jc w:val="center"/>
              <w:rPr>
                <w:rFonts w:ascii="Times New Roman" w:hAnsi="Times New Roman" w:cs="Times New Roman"/>
                <w:sz w:val="28"/>
                <w:szCs w:val="28"/>
                <w:lang w:val="kk-KZ"/>
              </w:rPr>
            </w:pPr>
            <w:r w:rsidRPr="00293EC2">
              <w:rPr>
                <w:rFonts w:ascii="Times New Roman" w:hAnsi="Times New Roman" w:cs="Times New Roman"/>
                <w:sz w:val="28"/>
                <w:szCs w:val="28"/>
                <w:lang w:val="kk-KZ"/>
              </w:rPr>
              <w:t>Кәсіптік бағдар беруші мамандар</w:t>
            </w:r>
          </w:p>
          <w:p w:rsidR="00EA7C96" w:rsidRDefault="00EA7C96" w:rsidP="00596BCC">
            <w:pPr>
              <w:spacing w:after="0" w:line="240" w:lineRule="auto"/>
              <w:rPr>
                <w:rFonts w:ascii="Times New Roman" w:hAnsi="Times New Roman" w:cs="Times New Roman"/>
                <w:sz w:val="28"/>
                <w:szCs w:val="28"/>
                <w:lang w:val="kk-KZ"/>
              </w:rPr>
            </w:pPr>
          </w:p>
        </w:tc>
      </w:tr>
      <w:tr w:rsidR="00EA7C96" w:rsidRPr="008D333C" w:rsidTr="00EA7C96">
        <w:tc>
          <w:tcPr>
            <w:tcW w:w="597"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4252" w:type="dxa"/>
          </w:tcPr>
          <w:p w:rsidR="00EA7C96" w:rsidRDefault="00EA7C96" w:rsidP="00596BC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«Әлемдегі ең қызықты мамандықтар» 5-сынып оқушылары арасында дөңгелек үстел.</w:t>
            </w:r>
          </w:p>
        </w:tc>
        <w:tc>
          <w:tcPr>
            <w:tcW w:w="1701"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Желтоқсан</w:t>
            </w:r>
          </w:p>
        </w:tc>
        <w:tc>
          <w:tcPr>
            <w:tcW w:w="3544" w:type="dxa"/>
          </w:tcPr>
          <w:p w:rsidR="00EA7C96" w:rsidRPr="00293EC2" w:rsidRDefault="00EA7C96" w:rsidP="00596BCC">
            <w:pPr>
              <w:spacing w:after="0" w:line="240" w:lineRule="auto"/>
              <w:jc w:val="center"/>
              <w:rPr>
                <w:rFonts w:ascii="Times New Roman" w:hAnsi="Times New Roman" w:cs="Times New Roman"/>
                <w:sz w:val="28"/>
                <w:szCs w:val="28"/>
                <w:lang w:val="kk-KZ"/>
              </w:rPr>
            </w:pPr>
            <w:r w:rsidRPr="00293EC2">
              <w:rPr>
                <w:rFonts w:ascii="Times New Roman" w:hAnsi="Times New Roman" w:cs="Times New Roman"/>
                <w:sz w:val="28"/>
                <w:szCs w:val="28"/>
                <w:lang w:val="kk-KZ"/>
              </w:rPr>
              <w:t>Кәсіптік бағдар беруші мамандар</w:t>
            </w:r>
          </w:p>
          <w:p w:rsidR="00EA7C96" w:rsidRDefault="00EA7C96" w:rsidP="00596BCC">
            <w:pPr>
              <w:spacing w:after="0" w:line="240" w:lineRule="auto"/>
              <w:rPr>
                <w:rFonts w:ascii="Times New Roman" w:hAnsi="Times New Roman" w:cs="Times New Roman"/>
                <w:sz w:val="28"/>
                <w:szCs w:val="28"/>
                <w:lang w:val="kk-KZ"/>
              </w:rPr>
            </w:pPr>
          </w:p>
        </w:tc>
      </w:tr>
      <w:tr w:rsidR="00EA7C96" w:rsidRPr="008D333C" w:rsidTr="00EA7C96">
        <w:tc>
          <w:tcPr>
            <w:tcW w:w="597"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4252" w:type="dxa"/>
          </w:tcPr>
          <w:p w:rsidR="00EA7C96" w:rsidRDefault="00EA7C96" w:rsidP="00596BC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«Сен жанбасаң лапылдап» 11-сынып оқушылары ата-аналарын психологиялық қолдау</w:t>
            </w:r>
          </w:p>
        </w:tc>
        <w:tc>
          <w:tcPr>
            <w:tcW w:w="1701"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Желтоқсан</w:t>
            </w:r>
          </w:p>
        </w:tc>
        <w:tc>
          <w:tcPr>
            <w:tcW w:w="3544"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Сынып жетекшілер</w:t>
            </w:r>
          </w:p>
          <w:p w:rsidR="00EA7C96" w:rsidRDefault="00EA7C96" w:rsidP="00596BCC">
            <w:pPr>
              <w:spacing w:after="0" w:line="240" w:lineRule="auto"/>
              <w:jc w:val="center"/>
              <w:rPr>
                <w:rFonts w:ascii="Times New Roman" w:hAnsi="Times New Roman" w:cs="Times New Roman"/>
                <w:sz w:val="28"/>
                <w:szCs w:val="28"/>
                <w:lang w:val="kk-KZ"/>
              </w:rPr>
            </w:pPr>
            <w:r w:rsidRPr="00293EC2">
              <w:rPr>
                <w:rFonts w:ascii="Times New Roman" w:hAnsi="Times New Roman" w:cs="Times New Roman"/>
                <w:sz w:val="28"/>
                <w:szCs w:val="28"/>
                <w:lang w:val="kk-KZ"/>
              </w:rPr>
              <w:t>Кәсіптік бағдар беруші мамандар</w:t>
            </w:r>
          </w:p>
          <w:p w:rsidR="00EA7C96" w:rsidRPr="00293EC2"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Педагог-психолог</w:t>
            </w:r>
          </w:p>
          <w:p w:rsidR="00EA7C96" w:rsidRDefault="00EA7C96" w:rsidP="00596BCC">
            <w:pPr>
              <w:spacing w:after="0" w:line="240" w:lineRule="auto"/>
              <w:rPr>
                <w:rFonts w:ascii="Times New Roman" w:hAnsi="Times New Roman" w:cs="Times New Roman"/>
                <w:sz w:val="28"/>
                <w:szCs w:val="28"/>
                <w:lang w:val="kk-KZ"/>
              </w:rPr>
            </w:pPr>
          </w:p>
        </w:tc>
      </w:tr>
      <w:tr w:rsidR="00EA7C96" w:rsidRPr="00B45B90" w:rsidTr="00EA7C96">
        <w:tc>
          <w:tcPr>
            <w:tcW w:w="597"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4252" w:type="dxa"/>
          </w:tcPr>
          <w:p w:rsidR="00EA7C96" w:rsidRDefault="00EA7C96" w:rsidP="00596BC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«Мен армандаған мамандық» </w:t>
            </w:r>
          </w:p>
          <w:p w:rsidR="00EA7C96" w:rsidRDefault="00EA7C96" w:rsidP="00596BC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4-сынып оқушылары ашықхаттар әзірдеу</w:t>
            </w:r>
          </w:p>
        </w:tc>
        <w:tc>
          <w:tcPr>
            <w:tcW w:w="1701"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Желтоқсан</w:t>
            </w:r>
          </w:p>
        </w:tc>
        <w:tc>
          <w:tcPr>
            <w:tcW w:w="3544"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Сынып жетекшілер</w:t>
            </w:r>
          </w:p>
          <w:p w:rsidR="00EA7C96" w:rsidRDefault="00EA7C96" w:rsidP="00596BCC">
            <w:pPr>
              <w:spacing w:after="0" w:line="240" w:lineRule="auto"/>
              <w:jc w:val="center"/>
              <w:rPr>
                <w:rFonts w:ascii="Times New Roman" w:hAnsi="Times New Roman" w:cs="Times New Roman"/>
                <w:sz w:val="28"/>
                <w:szCs w:val="28"/>
                <w:lang w:val="kk-KZ"/>
              </w:rPr>
            </w:pPr>
            <w:r w:rsidRPr="00293EC2">
              <w:rPr>
                <w:rFonts w:ascii="Times New Roman" w:hAnsi="Times New Roman" w:cs="Times New Roman"/>
                <w:sz w:val="28"/>
                <w:szCs w:val="28"/>
                <w:lang w:val="kk-KZ"/>
              </w:rPr>
              <w:t>Кәсіптік бағдар беруші мамандар</w:t>
            </w:r>
          </w:p>
          <w:p w:rsidR="00EA7C96" w:rsidRDefault="00EA7C96" w:rsidP="00596BCC">
            <w:pPr>
              <w:spacing w:after="0" w:line="240" w:lineRule="auto"/>
              <w:jc w:val="center"/>
              <w:rPr>
                <w:rFonts w:ascii="Times New Roman" w:hAnsi="Times New Roman" w:cs="Times New Roman"/>
                <w:sz w:val="28"/>
                <w:szCs w:val="28"/>
                <w:lang w:val="kk-KZ"/>
              </w:rPr>
            </w:pPr>
          </w:p>
        </w:tc>
      </w:tr>
      <w:tr w:rsidR="00EA7C96" w:rsidRPr="008D333C" w:rsidTr="00EA7C96">
        <w:tc>
          <w:tcPr>
            <w:tcW w:w="597"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16</w:t>
            </w:r>
          </w:p>
        </w:tc>
        <w:tc>
          <w:tcPr>
            <w:tcW w:w="4252" w:type="dxa"/>
          </w:tcPr>
          <w:p w:rsidR="00EA7C96" w:rsidRDefault="00EA7C96" w:rsidP="00596BC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«Әкелер форумы» аудандық форум</w:t>
            </w:r>
          </w:p>
        </w:tc>
        <w:tc>
          <w:tcPr>
            <w:tcW w:w="1701"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Желтоқсан</w:t>
            </w:r>
          </w:p>
        </w:tc>
        <w:tc>
          <w:tcPr>
            <w:tcW w:w="3544"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ДТЖО</w:t>
            </w:r>
          </w:p>
          <w:p w:rsidR="00EA7C96" w:rsidRDefault="00EA7C96" w:rsidP="00596BCC">
            <w:pPr>
              <w:spacing w:after="0" w:line="240" w:lineRule="auto"/>
              <w:jc w:val="center"/>
              <w:rPr>
                <w:rFonts w:ascii="Times New Roman" w:hAnsi="Times New Roman" w:cs="Times New Roman"/>
                <w:sz w:val="28"/>
                <w:szCs w:val="28"/>
                <w:lang w:val="kk-KZ"/>
              </w:rPr>
            </w:pPr>
            <w:r w:rsidRPr="00293EC2">
              <w:rPr>
                <w:rFonts w:ascii="Times New Roman" w:hAnsi="Times New Roman" w:cs="Times New Roman"/>
                <w:sz w:val="28"/>
                <w:szCs w:val="28"/>
                <w:lang w:val="kk-KZ"/>
              </w:rPr>
              <w:t>Кәсіптік бағдар беруші мамандар</w:t>
            </w:r>
          </w:p>
          <w:p w:rsidR="00EA7C96" w:rsidRPr="00293EC2"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Педагог-психолог</w:t>
            </w:r>
          </w:p>
          <w:p w:rsidR="00EA7C96" w:rsidRDefault="00EA7C96" w:rsidP="00596BCC">
            <w:pPr>
              <w:spacing w:after="0" w:line="240" w:lineRule="auto"/>
              <w:jc w:val="center"/>
              <w:rPr>
                <w:rFonts w:ascii="Times New Roman" w:hAnsi="Times New Roman" w:cs="Times New Roman"/>
                <w:sz w:val="28"/>
                <w:szCs w:val="28"/>
                <w:lang w:val="kk-KZ"/>
              </w:rPr>
            </w:pPr>
          </w:p>
        </w:tc>
      </w:tr>
      <w:tr w:rsidR="00EA7C96" w:rsidRPr="008D333C" w:rsidTr="00EA7C96">
        <w:tc>
          <w:tcPr>
            <w:tcW w:w="597"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17</w:t>
            </w:r>
          </w:p>
        </w:tc>
        <w:tc>
          <w:tcPr>
            <w:tcW w:w="4252" w:type="dxa"/>
          </w:tcPr>
          <w:p w:rsidR="00EA7C96" w:rsidRDefault="00EA7C96" w:rsidP="00596BC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«Менің арманым-менің болашағым» түлектермен кездесу</w:t>
            </w:r>
          </w:p>
        </w:tc>
        <w:tc>
          <w:tcPr>
            <w:tcW w:w="1701"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Қаңтар</w:t>
            </w:r>
          </w:p>
        </w:tc>
        <w:tc>
          <w:tcPr>
            <w:tcW w:w="3544" w:type="dxa"/>
          </w:tcPr>
          <w:p w:rsidR="00EA7C96" w:rsidRDefault="00EA7C96" w:rsidP="00596BCC">
            <w:pPr>
              <w:spacing w:after="0" w:line="240" w:lineRule="auto"/>
              <w:jc w:val="center"/>
              <w:rPr>
                <w:rFonts w:ascii="Times New Roman" w:hAnsi="Times New Roman" w:cs="Times New Roman"/>
                <w:sz w:val="28"/>
                <w:szCs w:val="28"/>
                <w:lang w:val="kk-KZ"/>
              </w:rPr>
            </w:pPr>
            <w:r w:rsidRPr="00293EC2">
              <w:rPr>
                <w:rFonts w:ascii="Times New Roman" w:hAnsi="Times New Roman" w:cs="Times New Roman"/>
                <w:sz w:val="28"/>
                <w:szCs w:val="28"/>
                <w:lang w:val="kk-KZ"/>
              </w:rPr>
              <w:t>Кәсіптік бағдар беруші мамандар</w:t>
            </w:r>
          </w:p>
        </w:tc>
      </w:tr>
      <w:tr w:rsidR="00EA7C96" w:rsidRPr="008D333C" w:rsidTr="00EA7C96">
        <w:tc>
          <w:tcPr>
            <w:tcW w:w="597"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18</w:t>
            </w:r>
          </w:p>
        </w:tc>
        <w:tc>
          <w:tcPr>
            <w:tcW w:w="4252" w:type="dxa"/>
          </w:tcPr>
          <w:p w:rsidR="00EA7C96" w:rsidRDefault="00EA7C96" w:rsidP="00596BC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«Мен сүйген мамандық» 7-8 сынып оқушылары арасында бейнеролик жарысы.</w:t>
            </w:r>
          </w:p>
        </w:tc>
        <w:tc>
          <w:tcPr>
            <w:tcW w:w="1701"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Қаңтар</w:t>
            </w:r>
          </w:p>
        </w:tc>
        <w:tc>
          <w:tcPr>
            <w:tcW w:w="3544" w:type="dxa"/>
          </w:tcPr>
          <w:p w:rsidR="00EA7C96" w:rsidRPr="00293EC2" w:rsidRDefault="00EA7C96" w:rsidP="00596BCC">
            <w:pPr>
              <w:spacing w:after="0" w:line="240" w:lineRule="auto"/>
              <w:jc w:val="center"/>
              <w:rPr>
                <w:rFonts w:ascii="Times New Roman" w:hAnsi="Times New Roman" w:cs="Times New Roman"/>
                <w:sz w:val="28"/>
                <w:szCs w:val="28"/>
                <w:lang w:val="kk-KZ"/>
              </w:rPr>
            </w:pPr>
            <w:r w:rsidRPr="00293EC2">
              <w:rPr>
                <w:rFonts w:ascii="Times New Roman" w:hAnsi="Times New Roman" w:cs="Times New Roman"/>
                <w:sz w:val="28"/>
                <w:szCs w:val="28"/>
                <w:lang w:val="kk-KZ"/>
              </w:rPr>
              <w:t>Кәсіптік бағдар беруші мамандар</w:t>
            </w:r>
          </w:p>
        </w:tc>
      </w:tr>
      <w:tr w:rsidR="00EA7C96" w:rsidRPr="008D333C" w:rsidTr="00EA7C96">
        <w:tc>
          <w:tcPr>
            <w:tcW w:w="597"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19</w:t>
            </w:r>
          </w:p>
        </w:tc>
        <w:tc>
          <w:tcPr>
            <w:tcW w:w="4252" w:type="dxa"/>
          </w:tcPr>
          <w:p w:rsidR="00EA7C96" w:rsidRDefault="00EA7C96" w:rsidP="00596BC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«Мамандықтар әлемінде» 3-4 сынып ЕБҚЕ білім алушылар арасында сурет байқауын ұйымдастыру.</w:t>
            </w:r>
          </w:p>
        </w:tc>
        <w:tc>
          <w:tcPr>
            <w:tcW w:w="1701"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Қаңтар</w:t>
            </w:r>
          </w:p>
        </w:tc>
        <w:tc>
          <w:tcPr>
            <w:tcW w:w="3544" w:type="dxa"/>
          </w:tcPr>
          <w:p w:rsidR="00EA7C96" w:rsidRDefault="00EA7C96" w:rsidP="00596BCC">
            <w:pPr>
              <w:spacing w:after="0" w:line="240" w:lineRule="auto"/>
              <w:jc w:val="center"/>
              <w:rPr>
                <w:rFonts w:ascii="Times New Roman" w:hAnsi="Times New Roman" w:cs="Times New Roman"/>
                <w:sz w:val="28"/>
                <w:szCs w:val="28"/>
                <w:lang w:val="kk-KZ"/>
              </w:rPr>
            </w:pPr>
            <w:r w:rsidRPr="00293EC2">
              <w:rPr>
                <w:rFonts w:ascii="Times New Roman" w:hAnsi="Times New Roman" w:cs="Times New Roman"/>
                <w:sz w:val="28"/>
                <w:szCs w:val="28"/>
                <w:lang w:val="kk-KZ"/>
              </w:rPr>
              <w:t>Кәсіптік бағдар беруші мамандар</w:t>
            </w:r>
          </w:p>
          <w:p w:rsidR="00EA7C96" w:rsidRPr="00293EC2"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Педагог-психолог</w:t>
            </w:r>
          </w:p>
          <w:p w:rsidR="00EA7C96" w:rsidRPr="00293EC2" w:rsidRDefault="00EA7C96" w:rsidP="00596BCC">
            <w:pPr>
              <w:spacing w:after="0" w:line="240" w:lineRule="auto"/>
              <w:jc w:val="center"/>
              <w:rPr>
                <w:rFonts w:ascii="Times New Roman" w:hAnsi="Times New Roman" w:cs="Times New Roman"/>
                <w:sz w:val="28"/>
                <w:szCs w:val="28"/>
                <w:lang w:val="kk-KZ"/>
              </w:rPr>
            </w:pPr>
          </w:p>
        </w:tc>
      </w:tr>
      <w:tr w:rsidR="00EA7C96" w:rsidRPr="008D333C" w:rsidTr="00EA7C96">
        <w:tc>
          <w:tcPr>
            <w:tcW w:w="597"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20  </w:t>
            </w:r>
          </w:p>
        </w:tc>
        <w:tc>
          <w:tcPr>
            <w:tcW w:w="4252" w:type="dxa"/>
          </w:tcPr>
          <w:p w:rsidR="00EA7C96" w:rsidRDefault="00EA7C96" w:rsidP="00596BC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«Мамандықтар марафоны» атты лекция оқу.</w:t>
            </w:r>
          </w:p>
        </w:tc>
        <w:tc>
          <w:tcPr>
            <w:tcW w:w="1701"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Қаңтар</w:t>
            </w:r>
          </w:p>
        </w:tc>
        <w:tc>
          <w:tcPr>
            <w:tcW w:w="3544" w:type="dxa"/>
          </w:tcPr>
          <w:p w:rsidR="00EA7C96" w:rsidRPr="00293EC2" w:rsidRDefault="00EA7C96" w:rsidP="00596BCC">
            <w:pPr>
              <w:spacing w:after="0" w:line="240" w:lineRule="auto"/>
              <w:jc w:val="center"/>
              <w:rPr>
                <w:rFonts w:ascii="Times New Roman" w:hAnsi="Times New Roman" w:cs="Times New Roman"/>
                <w:sz w:val="28"/>
                <w:szCs w:val="28"/>
                <w:lang w:val="kk-KZ"/>
              </w:rPr>
            </w:pPr>
            <w:r w:rsidRPr="00293EC2">
              <w:rPr>
                <w:rFonts w:ascii="Times New Roman" w:hAnsi="Times New Roman" w:cs="Times New Roman"/>
                <w:sz w:val="28"/>
                <w:szCs w:val="28"/>
                <w:lang w:val="kk-KZ"/>
              </w:rPr>
              <w:t>Кәсіптік бағдар беруші мамандар</w:t>
            </w:r>
          </w:p>
        </w:tc>
      </w:tr>
      <w:tr w:rsidR="00EA7C96" w:rsidRPr="008D333C" w:rsidTr="00EA7C96">
        <w:tc>
          <w:tcPr>
            <w:tcW w:w="597"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22</w:t>
            </w:r>
          </w:p>
        </w:tc>
        <w:tc>
          <w:tcPr>
            <w:tcW w:w="4252" w:type="dxa"/>
          </w:tcPr>
          <w:p w:rsidR="00EA7C96" w:rsidRDefault="00EA7C96" w:rsidP="00596BC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«Мамандықтар әлемін ашамыз» республикалық форумының мектепішілік кезеңі</w:t>
            </w:r>
          </w:p>
        </w:tc>
        <w:tc>
          <w:tcPr>
            <w:tcW w:w="1701"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Ақпан</w:t>
            </w:r>
          </w:p>
        </w:tc>
        <w:tc>
          <w:tcPr>
            <w:tcW w:w="3544" w:type="dxa"/>
          </w:tcPr>
          <w:p w:rsidR="00EA7C96" w:rsidRPr="00293EC2" w:rsidRDefault="00EA7C96" w:rsidP="00596BCC">
            <w:pPr>
              <w:spacing w:after="0" w:line="240" w:lineRule="auto"/>
              <w:jc w:val="center"/>
              <w:rPr>
                <w:rFonts w:ascii="Times New Roman" w:hAnsi="Times New Roman" w:cs="Times New Roman"/>
                <w:sz w:val="28"/>
                <w:szCs w:val="28"/>
                <w:lang w:val="kk-KZ"/>
              </w:rPr>
            </w:pPr>
            <w:r w:rsidRPr="00293EC2">
              <w:rPr>
                <w:rFonts w:ascii="Times New Roman" w:hAnsi="Times New Roman" w:cs="Times New Roman"/>
                <w:sz w:val="28"/>
                <w:szCs w:val="28"/>
                <w:lang w:val="kk-KZ"/>
              </w:rPr>
              <w:t>Кәсіптік бағдар беруші мамандар</w:t>
            </w:r>
          </w:p>
        </w:tc>
      </w:tr>
      <w:tr w:rsidR="00EA7C96" w:rsidRPr="008D333C" w:rsidTr="00EA7C96">
        <w:tc>
          <w:tcPr>
            <w:tcW w:w="597"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23</w:t>
            </w:r>
          </w:p>
        </w:tc>
        <w:tc>
          <w:tcPr>
            <w:tcW w:w="4252" w:type="dxa"/>
          </w:tcPr>
          <w:p w:rsidR="00EA7C96" w:rsidRDefault="00EA7C96" w:rsidP="00596BC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«Болашағың сенің қолыңда» 11 –сынып оқушыларына тренинг.</w:t>
            </w:r>
          </w:p>
        </w:tc>
        <w:tc>
          <w:tcPr>
            <w:tcW w:w="1701"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Ақпан</w:t>
            </w:r>
          </w:p>
        </w:tc>
        <w:tc>
          <w:tcPr>
            <w:tcW w:w="3544" w:type="dxa"/>
          </w:tcPr>
          <w:p w:rsidR="00EA7C96" w:rsidRDefault="00EA7C96" w:rsidP="00596BCC">
            <w:pPr>
              <w:spacing w:after="0" w:line="240" w:lineRule="auto"/>
              <w:jc w:val="center"/>
              <w:rPr>
                <w:rFonts w:ascii="Times New Roman" w:hAnsi="Times New Roman" w:cs="Times New Roman"/>
                <w:sz w:val="28"/>
                <w:szCs w:val="28"/>
                <w:lang w:val="kk-KZ"/>
              </w:rPr>
            </w:pPr>
            <w:r w:rsidRPr="00293EC2">
              <w:rPr>
                <w:rFonts w:ascii="Times New Roman" w:hAnsi="Times New Roman" w:cs="Times New Roman"/>
                <w:sz w:val="28"/>
                <w:szCs w:val="28"/>
                <w:lang w:val="kk-KZ"/>
              </w:rPr>
              <w:t>Кәсіптік бағдар беруші мамандар</w:t>
            </w:r>
          </w:p>
          <w:p w:rsidR="00EA7C96" w:rsidRPr="00293EC2"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Педагог-психолог</w:t>
            </w:r>
          </w:p>
          <w:p w:rsidR="00EA7C96" w:rsidRPr="00293EC2" w:rsidRDefault="00EA7C96" w:rsidP="00596BCC">
            <w:pPr>
              <w:spacing w:after="0" w:line="240" w:lineRule="auto"/>
              <w:jc w:val="center"/>
              <w:rPr>
                <w:rFonts w:ascii="Times New Roman" w:hAnsi="Times New Roman" w:cs="Times New Roman"/>
                <w:sz w:val="28"/>
                <w:szCs w:val="28"/>
                <w:lang w:val="kk-KZ"/>
              </w:rPr>
            </w:pPr>
          </w:p>
        </w:tc>
      </w:tr>
      <w:tr w:rsidR="00EA7C96" w:rsidRPr="00B45B90" w:rsidTr="00EA7C96">
        <w:tc>
          <w:tcPr>
            <w:tcW w:w="597"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24</w:t>
            </w:r>
          </w:p>
        </w:tc>
        <w:tc>
          <w:tcPr>
            <w:tcW w:w="4252" w:type="dxa"/>
          </w:tcPr>
          <w:p w:rsidR="00EA7C96" w:rsidRDefault="00EA7C96" w:rsidP="00596BC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«Анам-әкем жұмыста» ата-аналарының  мамандықтары туралы бейнежазбалар әзірлеу</w:t>
            </w:r>
          </w:p>
          <w:p w:rsidR="00EA7C96" w:rsidRDefault="00EA7C96" w:rsidP="00596BC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1-4 сынып оқушылар.</w:t>
            </w:r>
          </w:p>
        </w:tc>
        <w:tc>
          <w:tcPr>
            <w:tcW w:w="1701"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Ақпан</w:t>
            </w:r>
          </w:p>
        </w:tc>
        <w:tc>
          <w:tcPr>
            <w:tcW w:w="3544"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Сынып жетекшілер</w:t>
            </w:r>
          </w:p>
          <w:p w:rsidR="00EA7C96" w:rsidRDefault="00EA7C96" w:rsidP="00596BCC">
            <w:pPr>
              <w:spacing w:after="0" w:line="240" w:lineRule="auto"/>
              <w:jc w:val="center"/>
              <w:rPr>
                <w:rFonts w:ascii="Times New Roman" w:hAnsi="Times New Roman" w:cs="Times New Roman"/>
                <w:sz w:val="28"/>
                <w:szCs w:val="28"/>
                <w:lang w:val="kk-KZ"/>
              </w:rPr>
            </w:pPr>
            <w:r w:rsidRPr="00293EC2">
              <w:rPr>
                <w:rFonts w:ascii="Times New Roman" w:hAnsi="Times New Roman" w:cs="Times New Roman"/>
                <w:sz w:val="28"/>
                <w:szCs w:val="28"/>
                <w:lang w:val="kk-KZ"/>
              </w:rPr>
              <w:t>Кәсіптік бағдар беруші мамандар</w:t>
            </w:r>
          </w:p>
          <w:p w:rsidR="00EA7C96" w:rsidRPr="00293EC2" w:rsidRDefault="00EA7C96" w:rsidP="00596BCC">
            <w:pPr>
              <w:spacing w:after="0" w:line="240" w:lineRule="auto"/>
              <w:jc w:val="center"/>
              <w:rPr>
                <w:rFonts w:ascii="Times New Roman" w:hAnsi="Times New Roman" w:cs="Times New Roman"/>
                <w:sz w:val="28"/>
                <w:szCs w:val="28"/>
                <w:lang w:val="kk-KZ"/>
              </w:rPr>
            </w:pPr>
          </w:p>
        </w:tc>
      </w:tr>
      <w:tr w:rsidR="00EA7C96" w:rsidRPr="008D333C" w:rsidTr="00EA7C96">
        <w:trPr>
          <w:trHeight w:val="956"/>
        </w:trPr>
        <w:tc>
          <w:tcPr>
            <w:tcW w:w="597"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25</w:t>
            </w:r>
          </w:p>
        </w:tc>
        <w:tc>
          <w:tcPr>
            <w:tcW w:w="4252" w:type="dxa"/>
          </w:tcPr>
          <w:p w:rsidR="00EA7C96" w:rsidRDefault="00EA7C96" w:rsidP="00596BC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«Мамандығым-болашағым»</w:t>
            </w:r>
          </w:p>
          <w:p w:rsidR="00EA7C96" w:rsidRDefault="00EA7C96" w:rsidP="00596BC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10-11 сынып оқушыларымен жиналыс.</w:t>
            </w:r>
          </w:p>
        </w:tc>
        <w:tc>
          <w:tcPr>
            <w:tcW w:w="1701"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Ақпан</w:t>
            </w:r>
          </w:p>
        </w:tc>
        <w:tc>
          <w:tcPr>
            <w:tcW w:w="3544"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ДТЖО</w:t>
            </w:r>
          </w:p>
          <w:p w:rsidR="00EA7C96" w:rsidRDefault="00EA7C96" w:rsidP="00596BCC">
            <w:pPr>
              <w:spacing w:after="0" w:line="240" w:lineRule="auto"/>
              <w:jc w:val="center"/>
              <w:rPr>
                <w:rFonts w:ascii="Times New Roman" w:hAnsi="Times New Roman" w:cs="Times New Roman"/>
                <w:sz w:val="28"/>
                <w:szCs w:val="28"/>
                <w:lang w:val="kk-KZ"/>
              </w:rPr>
            </w:pPr>
            <w:r w:rsidRPr="00293EC2">
              <w:rPr>
                <w:rFonts w:ascii="Times New Roman" w:hAnsi="Times New Roman" w:cs="Times New Roman"/>
                <w:sz w:val="28"/>
                <w:szCs w:val="28"/>
                <w:lang w:val="kk-KZ"/>
              </w:rPr>
              <w:t>Кәсіптік бағдар беруші мамандар</w:t>
            </w:r>
          </w:p>
          <w:p w:rsidR="00EA7C96" w:rsidRPr="00293EC2" w:rsidRDefault="00EA7C96" w:rsidP="00596BCC">
            <w:pPr>
              <w:spacing w:after="0" w:line="240" w:lineRule="auto"/>
              <w:jc w:val="center"/>
              <w:rPr>
                <w:rFonts w:ascii="Times New Roman" w:hAnsi="Times New Roman" w:cs="Times New Roman"/>
                <w:sz w:val="28"/>
                <w:szCs w:val="28"/>
                <w:lang w:val="kk-KZ"/>
              </w:rPr>
            </w:pPr>
          </w:p>
        </w:tc>
      </w:tr>
      <w:tr w:rsidR="00EA7C96" w:rsidRPr="00B45B90" w:rsidTr="00EA7C96">
        <w:trPr>
          <w:trHeight w:val="957"/>
        </w:trPr>
        <w:tc>
          <w:tcPr>
            <w:tcW w:w="597"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26</w:t>
            </w:r>
          </w:p>
        </w:tc>
        <w:tc>
          <w:tcPr>
            <w:tcW w:w="4252" w:type="dxa"/>
          </w:tcPr>
          <w:p w:rsidR="00EA7C96" w:rsidRDefault="00EA7C96" w:rsidP="00596BC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 асханасына саяхат» </w:t>
            </w:r>
          </w:p>
          <w:p w:rsidR="00EA7C96" w:rsidRDefault="00EA7C96" w:rsidP="00596BC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1-2 сынып оқушыларын асхана жұмысымен таныстыру.</w:t>
            </w:r>
          </w:p>
        </w:tc>
        <w:tc>
          <w:tcPr>
            <w:tcW w:w="1701"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Наурыз</w:t>
            </w:r>
          </w:p>
        </w:tc>
        <w:tc>
          <w:tcPr>
            <w:tcW w:w="3544"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Сынып жетекшілер</w:t>
            </w:r>
          </w:p>
          <w:p w:rsidR="00EA7C96" w:rsidRDefault="00EA7C96" w:rsidP="00596BCC">
            <w:pPr>
              <w:spacing w:after="0" w:line="240" w:lineRule="auto"/>
              <w:jc w:val="center"/>
              <w:rPr>
                <w:rFonts w:ascii="Times New Roman" w:hAnsi="Times New Roman" w:cs="Times New Roman"/>
                <w:sz w:val="28"/>
                <w:szCs w:val="28"/>
                <w:lang w:val="kk-KZ"/>
              </w:rPr>
            </w:pPr>
            <w:r w:rsidRPr="00293EC2">
              <w:rPr>
                <w:rFonts w:ascii="Times New Roman" w:hAnsi="Times New Roman" w:cs="Times New Roman"/>
                <w:sz w:val="28"/>
                <w:szCs w:val="28"/>
                <w:lang w:val="kk-KZ"/>
              </w:rPr>
              <w:t>Кәсіптік бағдар беруші мамандар</w:t>
            </w:r>
          </w:p>
          <w:p w:rsidR="00EA7C96" w:rsidRDefault="00EA7C96" w:rsidP="00596BCC">
            <w:pPr>
              <w:spacing w:after="0" w:line="240" w:lineRule="auto"/>
              <w:jc w:val="center"/>
              <w:rPr>
                <w:rFonts w:ascii="Times New Roman" w:hAnsi="Times New Roman" w:cs="Times New Roman"/>
                <w:sz w:val="28"/>
                <w:szCs w:val="28"/>
                <w:lang w:val="kk-KZ"/>
              </w:rPr>
            </w:pPr>
          </w:p>
        </w:tc>
      </w:tr>
      <w:tr w:rsidR="00EA7C96" w:rsidRPr="008D333C" w:rsidTr="00EA7C96">
        <w:trPr>
          <w:trHeight w:val="957"/>
        </w:trPr>
        <w:tc>
          <w:tcPr>
            <w:tcW w:w="597"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27</w:t>
            </w:r>
          </w:p>
        </w:tc>
        <w:tc>
          <w:tcPr>
            <w:tcW w:w="4252" w:type="dxa"/>
          </w:tcPr>
          <w:p w:rsidR="00EA7C96" w:rsidRDefault="00EA7C96" w:rsidP="00596BC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9-11 сынып оқушыларды Ш.Есенов атындағы университетінің ашық есіктер күніне қатыстыру.</w:t>
            </w:r>
          </w:p>
        </w:tc>
        <w:tc>
          <w:tcPr>
            <w:tcW w:w="1701"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Наурыз</w:t>
            </w:r>
          </w:p>
        </w:tc>
        <w:tc>
          <w:tcPr>
            <w:tcW w:w="3544" w:type="dxa"/>
          </w:tcPr>
          <w:p w:rsidR="00EA7C96" w:rsidRDefault="00EA7C96" w:rsidP="00596BCC">
            <w:pPr>
              <w:spacing w:after="0" w:line="240" w:lineRule="auto"/>
              <w:jc w:val="center"/>
              <w:rPr>
                <w:rFonts w:ascii="Times New Roman" w:hAnsi="Times New Roman" w:cs="Times New Roman"/>
                <w:sz w:val="28"/>
                <w:szCs w:val="28"/>
                <w:lang w:val="kk-KZ"/>
              </w:rPr>
            </w:pPr>
            <w:r w:rsidRPr="00293EC2">
              <w:rPr>
                <w:rFonts w:ascii="Times New Roman" w:hAnsi="Times New Roman" w:cs="Times New Roman"/>
                <w:sz w:val="28"/>
                <w:szCs w:val="28"/>
                <w:lang w:val="kk-KZ"/>
              </w:rPr>
              <w:t>Кәсіптік бағдар беруші мамандар</w:t>
            </w:r>
          </w:p>
          <w:p w:rsidR="00EA7C96" w:rsidRPr="00293EC2" w:rsidRDefault="00EA7C96" w:rsidP="00596BCC">
            <w:pPr>
              <w:spacing w:after="0" w:line="240" w:lineRule="auto"/>
              <w:jc w:val="center"/>
              <w:rPr>
                <w:rFonts w:ascii="Times New Roman" w:hAnsi="Times New Roman" w:cs="Times New Roman"/>
                <w:sz w:val="28"/>
                <w:szCs w:val="28"/>
                <w:lang w:val="kk-KZ"/>
              </w:rPr>
            </w:pPr>
          </w:p>
        </w:tc>
      </w:tr>
      <w:tr w:rsidR="00EA7C96" w:rsidRPr="008D333C" w:rsidTr="00EA7C96">
        <w:trPr>
          <w:trHeight w:val="957"/>
        </w:trPr>
        <w:tc>
          <w:tcPr>
            <w:tcW w:w="597"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28</w:t>
            </w:r>
          </w:p>
        </w:tc>
        <w:tc>
          <w:tcPr>
            <w:tcW w:w="4252" w:type="dxa"/>
          </w:tcPr>
          <w:p w:rsidR="00EA7C96" w:rsidRDefault="00EA7C96" w:rsidP="00596BC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«Мамандық-бұл өмір»</w:t>
            </w:r>
          </w:p>
          <w:p w:rsidR="00EA7C96" w:rsidRDefault="00EA7C96" w:rsidP="00596BC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5-9 сынып ЕБҚЕ білім алушыларға тренинг.</w:t>
            </w:r>
          </w:p>
        </w:tc>
        <w:tc>
          <w:tcPr>
            <w:tcW w:w="1701"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Наурыз</w:t>
            </w:r>
          </w:p>
        </w:tc>
        <w:tc>
          <w:tcPr>
            <w:tcW w:w="3544" w:type="dxa"/>
          </w:tcPr>
          <w:p w:rsidR="00EA7C96" w:rsidRDefault="00EA7C96" w:rsidP="00596BCC">
            <w:pPr>
              <w:spacing w:after="0" w:line="240" w:lineRule="auto"/>
              <w:jc w:val="center"/>
              <w:rPr>
                <w:rFonts w:ascii="Times New Roman" w:hAnsi="Times New Roman" w:cs="Times New Roman"/>
                <w:sz w:val="28"/>
                <w:szCs w:val="28"/>
                <w:lang w:val="kk-KZ"/>
              </w:rPr>
            </w:pPr>
            <w:r w:rsidRPr="00293EC2">
              <w:rPr>
                <w:rFonts w:ascii="Times New Roman" w:hAnsi="Times New Roman" w:cs="Times New Roman"/>
                <w:sz w:val="28"/>
                <w:szCs w:val="28"/>
                <w:lang w:val="kk-KZ"/>
              </w:rPr>
              <w:t>Кәсіптік бағдар беруші мамандар</w:t>
            </w:r>
          </w:p>
          <w:p w:rsidR="00EA7C96" w:rsidRPr="00293EC2"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Педагог-психолог</w:t>
            </w:r>
          </w:p>
          <w:p w:rsidR="00EA7C96" w:rsidRPr="00293EC2" w:rsidRDefault="00EA7C96" w:rsidP="00596BCC">
            <w:pPr>
              <w:spacing w:after="0" w:line="240" w:lineRule="auto"/>
              <w:jc w:val="center"/>
              <w:rPr>
                <w:rFonts w:ascii="Times New Roman" w:hAnsi="Times New Roman" w:cs="Times New Roman"/>
                <w:sz w:val="28"/>
                <w:szCs w:val="28"/>
                <w:lang w:val="kk-KZ"/>
              </w:rPr>
            </w:pPr>
          </w:p>
        </w:tc>
      </w:tr>
      <w:tr w:rsidR="00EA7C96" w:rsidRPr="00B45B90" w:rsidTr="00EA7C96">
        <w:trPr>
          <w:trHeight w:val="957"/>
        </w:trPr>
        <w:tc>
          <w:tcPr>
            <w:tcW w:w="597"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29</w:t>
            </w:r>
          </w:p>
        </w:tc>
        <w:tc>
          <w:tcPr>
            <w:tcW w:w="4252" w:type="dxa"/>
          </w:tcPr>
          <w:p w:rsidR="00EA7C96" w:rsidRDefault="00EA7C96" w:rsidP="00596BC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6-сынып оқушыларынан оқу пәндерінің комбинациясын жинақтау.</w:t>
            </w:r>
          </w:p>
        </w:tc>
        <w:tc>
          <w:tcPr>
            <w:tcW w:w="1701"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Сәуір</w:t>
            </w:r>
          </w:p>
        </w:tc>
        <w:tc>
          <w:tcPr>
            <w:tcW w:w="3544"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Сынып жетекшілер</w:t>
            </w:r>
          </w:p>
          <w:p w:rsidR="00EA7C96" w:rsidRDefault="00EA7C96" w:rsidP="00596BCC">
            <w:pPr>
              <w:spacing w:after="0" w:line="240" w:lineRule="auto"/>
              <w:jc w:val="center"/>
              <w:rPr>
                <w:rFonts w:ascii="Times New Roman" w:hAnsi="Times New Roman" w:cs="Times New Roman"/>
                <w:sz w:val="28"/>
                <w:szCs w:val="28"/>
                <w:lang w:val="kk-KZ"/>
              </w:rPr>
            </w:pPr>
            <w:r w:rsidRPr="00293EC2">
              <w:rPr>
                <w:rFonts w:ascii="Times New Roman" w:hAnsi="Times New Roman" w:cs="Times New Roman"/>
                <w:sz w:val="28"/>
                <w:szCs w:val="28"/>
                <w:lang w:val="kk-KZ"/>
              </w:rPr>
              <w:t>Кәсіптік бағдар беруші мамандар</w:t>
            </w:r>
          </w:p>
          <w:p w:rsidR="00EA7C96" w:rsidRPr="00293EC2" w:rsidRDefault="00EA7C96" w:rsidP="00596BCC">
            <w:pPr>
              <w:spacing w:after="0" w:line="240" w:lineRule="auto"/>
              <w:jc w:val="center"/>
              <w:rPr>
                <w:rFonts w:ascii="Times New Roman" w:hAnsi="Times New Roman" w:cs="Times New Roman"/>
                <w:sz w:val="28"/>
                <w:szCs w:val="28"/>
                <w:lang w:val="kk-KZ"/>
              </w:rPr>
            </w:pPr>
          </w:p>
        </w:tc>
      </w:tr>
      <w:tr w:rsidR="00EA7C96" w:rsidRPr="008D333C" w:rsidTr="00EA7C96">
        <w:trPr>
          <w:trHeight w:val="957"/>
        </w:trPr>
        <w:tc>
          <w:tcPr>
            <w:tcW w:w="597"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30</w:t>
            </w:r>
          </w:p>
        </w:tc>
        <w:tc>
          <w:tcPr>
            <w:tcW w:w="4252" w:type="dxa"/>
          </w:tcPr>
          <w:p w:rsidR="00EA7C96" w:rsidRPr="00384868" w:rsidRDefault="00EA7C96" w:rsidP="00596BC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w:t>
            </w:r>
            <w:r w:rsidRPr="00384868">
              <w:rPr>
                <w:rFonts w:ascii="Times New Roman" w:hAnsi="Times New Roman" w:cs="Times New Roman"/>
                <w:sz w:val="28"/>
                <w:szCs w:val="28"/>
                <w:lang w:val="kk-KZ"/>
              </w:rPr>
              <w:t>BabySkills</w:t>
            </w:r>
            <w:r>
              <w:rPr>
                <w:rFonts w:ascii="Times New Roman" w:hAnsi="Times New Roman" w:cs="Times New Roman"/>
                <w:sz w:val="28"/>
                <w:szCs w:val="28"/>
                <w:lang w:val="kk-KZ"/>
              </w:rPr>
              <w:t>»</w:t>
            </w:r>
            <w:r w:rsidRPr="00384868">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384868">
              <w:rPr>
                <w:rFonts w:ascii="Times New Roman" w:hAnsi="Times New Roman" w:cs="Times New Roman"/>
                <w:sz w:val="28"/>
                <w:szCs w:val="28"/>
                <w:lang w:val="kk-KZ"/>
              </w:rPr>
              <w:t>JuniorSkills</w:t>
            </w:r>
            <w:r>
              <w:rPr>
                <w:rFonts w:ascii="Times New Roman" w:hAnsi="Times New Roman" w:cs="Times New Roman"/>
                <w:sz w:val="28"/>
                <w:szCs w:val="28"/>
                <w:lang w:val="kk-KZ"/>
              </w:rPr>
              <w:t>»</w:t>
            </w:r>
            <w:r w:rsidRPr="00384868">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384868">
              <w:rPr>
                <w:rFonts w:ascii="Times New Roman" w:hAnsi="Times New Roman" w:cs="Times New Roman"/>
                <w:sz w:val="28"/>
                <w:szCs w:val="28"/>
                <w:lang w:val="kk-KZ"/>
              </w:rPr>
              <w:t>WorldSkills</w:t>
            </w:r>
            <w:r>
              <w:rPr>
                <w:rFonts w:ascii="Times New Roman" w:hAnsi="Times New Roman" w:cs="Times New Roman"/>
                <w:sz w:val="28"/>
                <w:szCs w:val="28"/>
                <w:lang w:val="kk-KZ"/>
              </w:rPr>
              <w:t>»   кәсіби шебелік конкурстарына қатыстыру.</w:t>
            </w:r>
          </w:p>
        </w:tc>
        <w:tc>
          <w:tcPr>
            <w:tcW w:w="1701"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Сәуір</w:t>
            </w:r>
          </w:p>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Өз кезегінде</w:t>
            </w:r>
          </w:p>
        </w:tc>
        <w:tc>
          <w:tcPr>
            <w:tcW w:w="3544" w:type="dxa"/>
          </w:tcPr>
          <w:p w:rsidR="00EA7C96" w:rsidRDefault="00EA7C96" w:rsidP="00596BCC">
            <w:pPr>
              <w:spacing w:after="0" w:line="240" w:lineRule="auto"/>
              <w:jc w:val="center"/>
              <w:rPr>
                <w:rFonts w:ascii="Times New Roman" w:hAnsi="Times New Roman" w:cs="Times New Roman"/>
                <w:sz w:val="28"/>
                <w:szCs w:val="28"/>
                <w:lang w:val="kk-KZ"/>
              </w:rPr>
            </w:pPr>
            <w:r w:rsidRPr="00293EC2">
              <w:rPr>
                <w:rFonts w:ascii="Times New Roman" w:hAnsi="Times New Roman" w:cs="Times New Roman"/>
                <w:sz w:val="28"/>
                <w:szCs w:val="28"/>
                <w:lang w:val="kk-KZ"/>
              </w:rPr>
              <w:t>Кәсіптік бағдар беруші мамандар</w:t>
            </w:r>
          </w:p>
          <w:p w:rsidR="00EA7C96" w:rsidRPr="00293EC2" w:rsidRDefault="00EA7C96" w:rsidP="00596BCC">
            <w:pPr>
              <w:spacing w:after="0" w:line="240" w:lineRule="auto"/>
              <w:jc w:val="center"/>
              <w:rPr>
                <w:rFonts w:ascii="Times New Roman" w:hAnsi="Times New Roman" w:cs="Times New Roman"/>
                <w:sz w:val="28"/>
                <w:szCs w:val="28"/>
                <w:lang w:val="kk-KZ"/>
              </w:rPr>
            </w:pPr>
          </w:p>
        </w:tc>
      </w:tr>
      <w:tr w:rsidR="00EA7C96" w:rsidRPr="00B45B90" w:rsidTr="00EA7C96">
        <w:trPr>
          <w:trHeight w:val="957"/>
        </w:trPr>
        <w:tc>
          <w:tcPr>
            <w:tcW w:w="597"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31</w:t>
            </w:r>
          </w:p>
        </w:tc>
        <w:tc>
          <w:tcPr>
            <w:tcW w:w="4252" w:type="dxa"/>
          </w:tcPr>
          <w:p w:rsidR="00EA7C96" w:rsidRDefault="00EA7C96" w:rsidP="00596BC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Мектеп бітіруші түлектерін және олардың ата-аналарын оқу орындарының өкілдерімен кездесу ұйымдастыру.</w:t>
            </w:r>
          </w:p>
        </w:tc>
        <w:tc>
          <w:tcPr>
            <w:tcW w:w="1701"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Сәуір</w:t>
            </w:r>
          </w:p>
          <w:p w:rsidR="00EA7C96" w:rsidRDefault="00EA7C96" w:rsidP="00596BCC">
            <w:pPr>
              <w:spacing w:after="0" w:line="240" w:lineRule="auto"/>
              <w:jc w:val="center"/>
              <w:rPr>
                <w:rFonts w:ascii="Times New Roman" w:hAnsi="Times New Roman" w:cs="Times New Roman"/>
                <w:sz w:val="28"/>
                <w:szCs w:val="28"/>
                <w:lang w:val="kk-KZ"/>
              </w:rPr>
            </w:pPr>
          </w:p>
        </w:tc>
        <w:tc>
          <w:tcPr>
            <w:tcW w:w="3544"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Директордың оқу ісінің меңгерушісі</w:t>
            </w:r>
          </w:p>
          <w:p w:rsidR="00EA7C96" w:rsidRDefault="00EA7C96" w:rsidP="00596BCC">
            <w:pPr>
              <w:spacing w:after="0" w:line="240" w:lineRule="auto"/>
              <w:jc w:val="center"/>
              <w:rPr>
                <w:rFonts w:ascii="Times New Roman" w:hAnsi="Times New Roman" w:cs="Times New Roman"/>
                <w:sz w:val="28"/>
                <w:szCs w:val="28"/>
                <w:lang w:val="kk-KZ"/>
              </w:rPr>
            </w:pPr>
            <w:r w:rsidRPr="00293EC2">
              <w:rPr>
                <w:rFonts w:ascii="Times New Roman" w:hAnsi="Times New Roman" w:cs="Times New Roman"/>
                <w:sz w:val="28"/>
                <w:szCs w:val="28"/>
                <w:lang w:val="kk-KZ"/>
              </w:rPr>
              <w:t>Кәсіптік бағдар беруші мамандар</w:t>
            </w:r>
          </w:p>
          <w:p w:rsidR="00EA7C96" w:rsidRPr="00293EC2" w:rsidRDefault="00EA7C96" w:rsidP="00596BCC">
            <w:pPr>
              <w:spacing w:after="0" w:line="240" w:lineRule="auto"/>
              <w:jc w:val="center"/>
              <w:rPr>
                <w:rFonts w:ascii="Times New Roman" w:hAnsi="Times New Roman" w:cs="Times New Roman"/>
                <w:sz w:val="28"/>
                <w:szCs w:val="28"/>
                <w:lang w:val="kk-KZ"/>
              </w:rPr>
            </w:pPr>
          </w:p>
        </w:tc>
      </w:tr>
      <w:tr w:rsidR="00EA7C96" w:rsidRPr="008D333C" w:rsidTr="00EA7C96">
        <w:trPr>
          <w:trHeight w:val="957"/>
        </w:trPr>
        <w:tc>
          <w:tcPr>
            <w:tcW w:w="597"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32</w:t>
            </w:r>
          </w:p>
        </w:tc>
        <w:tc>
          <w:tcPr>
            <w:tcW w:w="4252" w:type="dxa"/>
          </w:tcPr>
          <w:p w:rsidR="00EA7C96" w:rsidRDefault="00EA7C96" w:rsidP="00596BC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«Барлық мамандық маңызды, барлық мамандық қажет»  9-11 сынып оқушыларын</w:t>
            </w:r>
          </w:p>
          <w:p w:rsidR="00EA7C96" w:rsidRDefault="00EA7C96" w:rsidP="00596BC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мектеп жас мамандарымен кездесу.</w:t>
            </w:r>
          </w:p>
        </w:tc>
        <w:tc>
          <w:tcPr>
            <w:tcW w:w="1701"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Мамыр</w:t>
            </w:r>
          </w:p>
        </w:tc>
        <w:tc>
          <w:tcPr>
            <w:tcW w:w="3544" w:type="dxa"/>
          </w:tcPr>
          <w:p w:rsidR="00EA7C96" w:rsidRDefault="00EA7C96" w:rsidP="00596BCC">
            <w:pPr>
              <w:spacing w:after="0" w:line="240" w:lineRule="auto"/>
              <w:jc w:val="center"/>
              <w:rPr>
                <w:rFonts w:ascii="Times New Roman" w:hAnsi="Times New Roman" w:cs="Times New Roman"/>
                <w:sz w:val="28"/>
                <w:szCs w:val="28"/>
                <w:lang w:val="kk-KZ"/>
              </w:rPr>
            </w:pPr>
            <w:r w:rsidRPr="00293EC2">
              <w:rPr>
                <w:rFonts w:ascii="Times New Roman" w:hAnsi="Times New Roman" w:cs="Times New Roman"/>
                <w:sz w:val="28"/>
                <w:szCs w:val="28"/>
                <w:lang w:val="kk-KZ"/>
              </w:rPr>
              <w:t>Кәсіптік бағдар беруші мамандар</w:t>
            </w:r>
          </w:p>
          <w:p w:rsidR="00EA7C96" w:rsidRDefault="00EA7C96" w:rsidP="00596BCC">
            <w:pPr>
              <w:spacing w:after="0" w:line="240" w:lineRule="auto"/>
              <w:jc w:val="center"/>
              <w:rPr>
                <w:rFonts w:ascii="Times New Roman" w:hAnsi="Times New Roman" w:cs="Times New Roman"/>
                <w:sz w:val="28"/>
                <w:szCs w:val="28"/>
                <w:lang w:val="kk-KZ"/>
              </w:rPr>
            </w:pPr>
          </w:p>
        </w:tc>
      </w:tr>
      <w:tr w:rsidR="00EA7C96" w:rsidRPr="008D333C" w:rsidTr="00EA7C96">
        <w:trPr>
          <w:trHeight w:val="957"/>
        </w:trPr>
        <w:tc>
          <w:tcPr>
            <w:tcW w:w="597"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33</w:t>
            </w:r>
          </w:p>
        </w:tc>
        <w:tc>
          <w:tcPr>
            <w:tcW w:w="4252" w:type="dxa"/>
          </w:tcPr>
          <w:p w:rsidR="00EA7C96" w:rsidRPr="001D75D1" w:rsidRDefault="00EA7C96" w:rsidP="00596BC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w:t>
            </w:r>
            <w:r w:rsidRPr="001D75D1">
              <w:rPr>
                <w:rFonts w:ascii="Times New Roman" w:hAnsi="Times New Roman" w:cs="Times New Roman"/>
                <w:sz w:val="28"/>
                <w:szCs w:val="28"/>
                <w:lang w:val="kk-KZ"/>
              </w:rPr>
              <w:t>Shogy quiz</w:t>
            </w:r>
            <w:r>
              <w:rPr>
                <w:rFonts w:ascii="Times New Roman" w:hAnsi="Times New Roman" w:cs="Times New Roman"/>
                <w:sz w:val="28"/>
                <w:szCs w:val="28"/>
                <w:lang w:val="kk-KZ"/>
              </w:rPr>
              <w:t>» 5-9 сынып оқушылары арасында зияткерлік сайысы.</w:t>
            </w:r>
          </w:p>
        </w:tc>
        <w:tc>
          <w:tcPr>
            <w:tcW w:w="1701"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Мамыр</w:t>
            </w:r>
          </w:p>
        </w:tc>
        <w:tc>
          <w:tcPr>
            <w:tcW w:w="3544" w:type="dxa"/>
          </w:tcPr>
          <w:p w:rsidR="00EA7C96" w:rsidRDefault="00EA7C96" w:rsidP="00596BCC">
            <w:pPr>
              <w:jc w:val="center"/>
            </w:pPr>
            <w:r w:rsidRPr="00312EBC">
              <w:rPr>
                <w:rFonts w:ascii="Times New Roman" w:hAnsi="Times New Roman" w:cs="Times New Roman"/>
                <w:sz w:val="28"/>
                <w:szCs w:val="28"/>
                <w:lang w:val="kk-KZ"/>
              </w:rPr>
              <w:t>Кәсіптік бағдар беруші мамандар</w:t>
            </w:r>
          </w:p>
        </w:tc>
      </w:tr>
      <w:tr w:rsidR="00EA7C96" w:rsidRPr="008D333C" w:rsidTr="00EA7C96">
        <w:trPr>
          <w:trHeight w:val="957"/>
        </w:trPr>
        <w:tc>
          <w:tcPr>
            <w:tcW w:w="597"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34</w:t>
            </w:r>
          </w:p>
        </w:tc>
        <w:tc>
          <w:tcPr>
            <w:tcW w:w="4252" w:type="dxa"/>
          </w:tcPr>
          <w:p w:rsidR="00EA7C96" w:rsidRDefault="00EA7C96" w:rsidP="00596BC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«ЖОО-түсу шарттары» 11-сынып оқушыларына түсіндірме жұмыстары.</w:t>
            </w:r>
          </w:p>
        </w:tc>
        <w:tc>
          <w:tcPr>
            <w:tcW w:w="1701"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Мамыр</w:t>
            </w:r>
          </w:p>
        </w:tc>
        <w:tc>
          <w:tcPr>
            <w:tcW w:w="3544" w:type="dxa"/>
          </w:tcPr>
          <w:p w:rsidR="00EA7C96" w:rsidRDefault="00EA7C96" w:rsidP="00596BCC">
            <w:pPr>
              <w:jc w:val="center"/>
            </w:pPr>
            <w:r w:rsidRPr="00312EBC">
              <w:rPr>
                <w:rFonts w:ascii="Times New Roman" w:hAnsi="Times New Roman" w:cs="Times New Roman"/>
                <w:sz w:val="28"/>
                <w:szCs w:val="28"/>
                <w:lang w:val="kk-KZ"/>
              </w:rPr>
              <w:t>Кәсіптік бағдар беруші мамандар</w:t>
            </w:r>
          </w:p>
        </w:tc>
      </w:tr>
      <w:tr w:rsidR="00EA7C96" w:rsidRPr="008D333C" w:rsidTr="00EA7C96">
        <w:trPr>
          <w:trHeight w:val="1265"/>
        </w:trPr>
        <w:tc>
          <w:tcPr>
            <w:tcW w:w="597"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35</w:t>
            </w:r>
          </w:p>
        </w:tc>
        <w:tc>
          <w:tcPr>
            <w:tcW w:w="4252" w:type="dxa"/>
          </w:tcPr>
          <w:p w:rsidR="00EA7C96" w:rsidRDefault="00EA7C96" w:rsidP="00596BC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«Жүз жол,бірі сенікі» 11 сынып оқушыларына психологиялық тренинг.</w:t>
            </w:r>
          </w:p>
        </w:tc>
        <w:tc>
          <w:tcPr>
            <w:tcW w:w="1701"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Мамыр</w:t>
            </w:r>
          </w:p>
        </w:tc>
        <w:tc>
          <w:tcPr>
            <w:tcW w:w="3544" w:type="dxa"/>
          </w:tcPr>
          <w:p w:rsidR="00EA7C96" w:rsidRDefault="00EA7C96" w:rsidP="00596BCC">
            <w:pPr>
              <w:spacing w:after="0" w:line="240" w:lineRule="auto"/>
              <w:jc w:val="center"/>
              <w:rPr>
                <w:rFonts w:ascii="Times New Roman" w:hAnsi="Times New Roman" w:cs="Times New Roman"/>
                <w:sz w:val="28"/>
                <w:szCs w:val="28"/>
                <w:lang w:val="kk-KZ"/>
              </w:rPr>
            </w:pPr>
            <w:r w:rsidRPr="00293EC2">
              <w:rPr>
                <w:rFonts w:ascii="Times New Roman" w:hAnsi="Times New Roman" w:cs="Times New Roman"/>
                <w:sz w:val="28"/>
                <w:szCs w:val="28"/>
                <w:lang w:val="kk-KZ"/>
              </w:rPr>
              <w:t>Кәсіптік бағдар беруші мамандар</w:t>
            </w:r>
          </w:p>
          <w:p w:rsidR="00EA7C96" w:rsidRPr="00293EC2"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Педагог-психолог</w:t>
            </w:r>
          </w:p>
          <w:p w:rsidR="00EA7C96" w:rsidRPr="00312EBC" w:rsidRDefault="00EA7C96" w:rsidP="00596BCC">
            <w:pPr>
              <w:rPr>
                <w:rFonts w:ascii="Times New Roman" w:hAnsi="Times New Roman" w:cs="Times New Roman"/>
                <w:sz w:val="28"/>
                <w:szCs w:val="28"/>
                <w:lang w:val="kk-KZ"/>
              </w:rPr>
            </w:pPr>
          </w:p>
        </w:tc>
      </w:tr>
      <w:tr w:rsidR="00EA7C96" w:rsidRPr="008D333C" w:rsidTr="00EA7C96">
        <w:trPr>
          <w:trHeight w:val="1265"/>
        </w:trPr>
        <w:tc>
          <w:tcPr>
            <w:tcW w:w="597"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36</w:t>
            </w:r>
          </w:p>
        </w:tc>
        <w:tc>
          <w:tcPr>
            <w:tcW w:w="4252" w:type="dxa"/>
          </w:tcPr>
          <w:p w:rsidR="00EA7C96" w:rsidRDefault="00EA7C96" w:rsidP="00596BC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Мектеп түлектерінің орналасуы бойынша мониторинг жүргізу.</w:t>
            </w:r>
          </w:p>
        </w:tc>
        <w:tc>
          <w:tcPr>
            <w:tcW w:w="1701"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Маусым-Қыркүйек</w:t>
            </w:r>
          </w:p>
        </w:tc>
        <w:tc>
          <w:tcPr>
            <w:tcW w:w="3544"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Директордың оқу ісінің меңгерушісі</w:t>
            </w:r>
          </w:p>
          <w:p w:rsidR="00EA7C96" w:rsidRDefault="00EA7C96" w:rsidP="00596BCC">
            <w:pPr>
              <w:spacing w:after="0" w:line="240" w:lineRule="auto"/>
              <w:jc w:val="center"/>
              <w:rPr>
                <w:rFonts w:ascii="Times New Roman" w:hAnsi="Times New Roman" w:cs="Times New Roman"/>
                <w:sz w:val="28"/>
                <w:szCs w:val="28"/>
                <w:lang w:val="kk-KZ"/>
              </w:rPr>
            </w:pPr>
            <w:r w:rsidRPr="00293EC2">
              <w:rPr>
                <w:rFonts w:ascii="Times New Roman" w:hAnsi="Times New Roman" w:cs="Times New Roman"/>
                <w:sz w:val="28"/>
                <w:szCs w:val="28"/>
                <w:lang w:val="kk-KZ"/>
              </w:rPr>
              <w:t>Кәсіптік бағдар беруші мамандар</w:t>
            </w:r>
          </w:p>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Сынып жетекшілер</w:t>
            </w:r>
          </w:p>
          <w:p w:rsidR="00EA7C96" w:rsidRPr="00293EC2" w:rsidRDefault="00EA7C96" w:rsidP="00596BCC">
            <w:pPr>
              <w:spacing w:after="0" w:line="240" w:lineRule="auto"/>
              <w:rPr>
                <w:rFonts w:ascii="Times New Roman" w:hAnsi="Times New Roman" w:cs="Times New Roman"/>
                <w:sz w:val="28"/>
                <w:szCs w:val="28"/>
                <w:lang w:val="kk-KZ"/>
              </w:rPr>
            </w:pPr>
          </w:p>
        </w:tc>
      </w:tr>
      <w:tr w:rsidR="00EA7C96" w:rsidRPr="008D333C" w:rsidTr="00EA7C96">
        <w:trPr>
          <w:trHeight w:val="477"/>
        </w:trPr>
        <w:tc>
          <w:tcPr>
            <w:tcW w:w="10094" w:type="dxa"/>
            <w:gridSpan w:val="4"/>
          </w:tcPr>
          <w:p w:rsidR="00EA7C96" w:rsidRPr="008D333C" w:rsidRDefault="00EA7C96" w:rsidP="00596BCC">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Ақпараттық-насихаттау жұмыстары</w:t>
            </w:r>
          </w:p>
        </w:tc>
      </w:tr>
      <w:tr w:rsidR="00EA7C96" w:rsidRPr="00312EBC" w:rsidTr="00EA7C96">
        <w:trPr>
          <w:trHeight w:val="1265"/>
        </w:trPr>
        <w:tc>
          <w:tcPr>
            <w:tcW w:w="597"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37</w:t>
            </w:r>
          </w:p>
        </w:tc>
        <w:tc>
          <w:tcPr>
            <w:tcW w:w="4252" w:type="dxa"/>
          </w:tcPr>
          <w:p w:rsidR="00EA7C96" w:rsidRDefault="00EA7C96" w:rsidP="00596BC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Білім беру ұйымдарында кәсіптік бағдар беру бұрышын жандандыру.</w:t>
            </w:r>
          </w:p>
        </w:tc>
        <w:tc>
          <w:tcPr>
            <w:tcW w:w="1701"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Жыл бойы</w:t>
            </w:r>
          </w:p>
        </w:tc>
        <w:tc>
          <w:tcPr>
            <w:tcW w:w="3544" w:type="dxa"/>
          </w:tcPr>
          <w:p w:rsidR="00EA7C96" w:rsidRDefault="00EA7C96" w:rsidP="00596BCC">
            <w:pPr>
              <w:spacing w:after="0" w:line="240" w:lineRule="auto"/>
              <w:jc w:val="center"/>
              <w:rPr>
                <w:rFonts w:ascii="Times New Roman" w:hAnsi="Times New Roman" w:cs="Times New Roman"/>
                <w:sz w:val="28"/>
                <w:szCs w:val="28"/>
                <w:lang w:val="kk-KZ"/>
              </w:rPr>
            </w:pPr>
            <w:r w:rsidRPr="00293EC2">
              <w:rPr>
                <w:rFonts w:ascii="Times New Roman" w:hAnsi="Times New Roman" w:cs="Times New Roman"/>
                <w:sz w:val="28"/>
                <w:szCs w:val="28"/>
                <w:lang w:val="kk-KZ"/>
              </w:rPr>
              <w:t>Кәсіптік бағдар беруші мамандар</w:t>
            </w:r>
          </w:p>
          <w:p w:rsidR="00EA7C96" w:rsidRPr="00312EBC" w:rsidRDefault="00EA7C96" w:rsidP="00596BCC">
            <w:pPr>
              <w:rPr>
                <w:rFonts w:ascii="Times New Roman" w:hAnsi="Times New Roman" w:cs="Times New Roman"/>
                <w:sz w:val="28"/>
                <w:szCs w:val="28"/>
                <w:lang w:val="kk-KZ"/>
              </w:rPr>
            </w:pPr>
          </w:p>
        </w:tc>
      </w:tr>
      <w:tr w:rsidR="00EA7C96" w:rsidRPr="00312EBC" w:rsidTr="00EA7C96">
        <w:trPr>
          <w:trHeight w:val="1265"/>
        </w:trPr>
        <w:tc>
          <w:tcPr>
            <w:tcW w:w="597"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38</w:t>
            </w:r>
          </w:p>
        </w:tc>
        <w:tc>
          <w:tcPr>
            <w:tcW w:w="4252" w:type="dxa"/>
          </w:tcPr>
          <w:p w:rsidR="00EA7C96" w:rsidRDefault="00EA7C96" w:rsidP="00596BC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Мектеп сайтындағы «Кәсіптік бағдар беру» бөлімін ашу және сүйемелдеу.</w:t>
            </w:r>
          </w:p>
        </w:tc>
        <w:tc>
          <w:tcPr>
            <w:tcW w:w="1701"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Жыл бойы</w:t>
            </w:r>
          </w:p>
        </w:tc>
        <w:tc>
          <w:tcPr>
            <w:tcW w:w="3544"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ДТЖО</w:t>
            </w:r>
          </w:p>
          <w:p w:rsidR="00EA7C96" w:rsidRDefault="00EA7C96" w:rsidP="00596BCC">
            <w:pPr>
              <w:spacing w:after="0" w:line="240" w:lineRule="auto"/>
              <w:jc w:val="center"/>
              <w:rPr>
                <w:rFonts w:ascii="Times New Roman" w:hAnsi="Times New Roman" w:cs="Times New Roman"/>
                <w:sz w:val="28"/>
                <w:szCs w:val="28"/>
                <w:lang w:val="kk-KZ"/>
              </w:rPr>
            </w:pPr>
            <w:r w:rsidRPr="00293EC2">
              <w:rPr>
                <w:rFonts w:ascii="Times New Roman" w:hAnsi="Times New Roman" w:cs="Times New Roman"/>
                <w:sz w:val="28"/>
                <w:szCs w:val="28"/>
                <w:lang w:val="kk-KZ"/>
              </w:rPr>
              <w:t>Кәсіптік бағдар беруші мамандар</w:t>
            </w:r>
          </w:p>
          <w:p w:rsidR="00EA7C96" w:rsidRPr="00293EC2" w:rsidRDefault="00EA7C96" w:rsidP="00596BCC">
            <w:pPr>
              <w:spacing w:after="0" w:line="240" w:lineRule="auto"/>
              <w:jc w:val="center"/>
              <w:rPr>
                <w:rFonts w:ascii="Times New Roman" w:hAnsi="Times New Roman" w:cs="Times New Roman"/>
                <w:sz w:val="28"/>
                <w:szCs w:val="28"/>
                <w:lang w:val="kk-KZ"/>
              </w:rPr>
            </w:pPr>
          </w:p>
        </w:tc>
      </w:tr>
      <w:tr w:rsidR="00EA7C96" w:rsidRPr="00312EBC" w:rsidTr="00EA7C96">
        <w:trPr>
          <w:trHeight w:val="1265"/>
        </w:trPr>
        <w:tc>
          <w:tcPr>
            <w:tcW w:w="597"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39</w:t>
            </w:r>
          </w:p>
        </w:tc>
        <w:tc>
          <w:tcPr>
            <w:tcW w:w="4252" w:type="dxa"/>
          </w:tcPr>
          <w:p w:rsidR="00EA7C96" w:rsidRDefault="00EA7C96" w:rsidP="00596BC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Білім беру ұйымындағы кітапхана қорын кәсіптік бағдар беру және еңбекке баулу туралы әдебиеттермен толықтыру.</w:t>
            </w:r>
          </w:p>
        </w:tc>
        <w:tc>
          <w:tcPr>
            <w:tcW w:w="1701"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Жыл бойы</w:t>
            </w:r>
          </w:p>
        </w:tc>
        <w:tc>
          <w:tcPr>
            <w:tcW w:w="3544"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Кітапханашылар</w:t>
            </w:r>
          </w:p>
          <w:p w:rsidR="00EA7C96" w:rsidRDefault="00EA7C96" w:rsidP="00596BCC">
            <w:pPr>
              <w:spacing w:after="0" w:line="240" w:lineRule="auto"/>
              <w:jc w:val="center"/>
              <w:rPr>
                <w:rFonts w:ascii="Times New Roman" w:hAnsi="Times New Roman" w:cs="Times New Roman"/>
                <w:sz w:val="28"/>
                <w:szCs w:val="28"/>
                <w:lang w:val="kk-KZ"/>
              </w:rPr>
            </w:pPr>
            <w:r w:rsidRPr="00293EC2">
              <w:rPr>
                <w:rFonts w:ascii="Times New Roman" w:hAnsi="Times New Roman" w:cs="Times New Roman"/>
                <w:sz w:val="28"/>
                <w:szCs w:val="28"/>
                <w:lang w:val="kk-KZ"/>
              </w:rPr>
              <w:t>Кәсіптік бағдар беруші мамандар</w:t>
            </w:r>
          </w:p>
          <w:p w:rsidR="00EA7C96" w:rsidRDefault="00EA7C96" w:rsidP="00596BCC">
            <w:pPr>
              <w:spacing w:after="0" w:line="240" w:lineRule="auto"/>
              <w:jc w:val="center"/>
              <w:rPr>
                <w:rFonts w:ascii="Times New Roman" w:hAnsi="Times New Roman" w:cs="Times New Roman"/>
                <w:sz w:val="28"/>
                <w:szCs w:val="28"/>
                <w:lang w:val="kk-KZ"/>
              </w:rPr>
            </w:pPr>
          </w:p>
        </w:tc>
      </w:tr>
      <w:tr w:rsidR="00EA7C96" w:rsidRPr="00312EBC" w:rsidTr="00EA7C96">
        <w:trPr>
          <w:trHeight w:val="1265"/>
        </w:trPr>
        <w:tc>
          <w:tcPr>
            <w:tcW w:w="597"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40</w:t>
            </w:r>
          </w:p>
        </w:tc>
        <w:tc>
          <w:tcPr>
            <w:tcW w:w="4252" w:type="dxa"/>
          </w:tcPr>
          <w:p w:rsidR="00EA7C96" w:rsidRDefault="00EA7C96" w:rsidP="00596BC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Мемлекеттік нысаналы грант туралы ақпараттық-түсіндіру жұмыстарын ұйымдастыру.</w:t>
            </w:r>
          </w:p>
        </w:tc>
        <w:tc>
          <w:tcPr>
            <w:tcW w:w="1701" w:type="dxa"/>
          </w:tcPr>
          <w:p w:rsidR="00EA7C96" w:rsidRDefault="00EA7C96" w:rsidP="00596BC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Жыл бойы</w:t>
            </w:r>
          </w:p>
        </w:tc>
        <w:tc>
          <w:tcPr>
            <w:tcW w:w="3544" w:type="dxa"/>
          </w:tcPr>
          <w:p w:rsidR="00EA7C96" w:rsidRDefault="00EA7C96" w:rsidP="00596BCC">
            <w:pPr>
              <w:spacing w:after="0" w:line="240" w:lineRule="auto"/>
              <w:jc w:val="center"/>
              <w:rPr>
                <w:rFonts w:ascii="Times New Roman" w:hAnsi="Times New Roman" w:cs="Times New Roman"/>
                <w:sz w:val="28"/>
                <w:szCs w:val="28"/>
                <w:lang w:val="kk-KZ"/>
              </w:rPr>
            </w:pPr>
            <w:r w:rsidRPr="00293EC2">
              <w:rPr>
                <w:rFonts w:ascii="Times New Roman" w:hAnsi="Times New Roman" w:cs="Times New Roman"/>
                <w:sz w:val="28"/>
                <w:szCs w:val="28"/>
                <w:lang w:val="kk-KZ"/>
              </w:rPr>
              <w:t>Кәсіптік бағдар беруші мамандар</w:t>
            </w:r>
          </w:p>
          <w:p w:rsidR="00EA7C96" w:rsidRDefault="00EA7C96" w:rsidP="00596BCC">
            <w:pPr>
              <w:spacing w:after="0" w:line="240" w:lineRule="auto"/>
              <w:jc w:val="center"/>
              <w:rPr>
                <w:rFonts w:ascii="Times New Roman" w:hAnsi="Times New Roman" w:cs="Times New Roman"/>
                <w:sz w:val="28"/>
                <w:szCs w:val="28"/>
                <w:lang w:val="kk-KZ"/>
              </w:rPr>
            </w:pPr>
          </w:p>
        </w:tc>
      </w:tr>
    </w:tbl>
    <w:p w:rsidR="00EA7C96" w:rsidRPr="005335EB" w:rsidRDefault="00EA7C96" w:rsidP="00EA7C96">
      <w:pPr>
        <w:ind w:left="-709"/>
        <w:rPr>
          <w:lang w:val="kk-KZ"/>
        </w:rPr>
      </w:pPr>
    </w:p>
    <w:p w:rsidR="00EA7C96" w:rsidRPr="00EA7C96" w:rsidRDefault="00EA7C96" w:rsidP="00EA7C96">
      <w:pPr>
        <w:rPr>
          <w:lang w:val="kk-KZ"/>
        </w:rPr>
      </w:pPr>
    </w:p>
    <w:sectPr w:rsidR="00EA7C96" w:rsidRPr="00EA7C96" w:rsidSect="00EA7C96">
      <w:pgSz w:w="11906" w:h="16838"/>
      <w:pgMar w:top="1134" w:right="850" w:bottom="1134" w:left="1701" w:header="708" w:footer="708"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8186C6"/>
    <w:multiLevelType w:val="singleLevel"/>
    <w:tmpl w:val="BD8186C6"/>
    <w:lvl w:ilvl="0">
      <w:start w:val="1"/>
      <w:numFmt w:val="bullet"/>
      <w:lvlText w:val=""/>
      <w:lvlJc w:val="left"/>
      <w:pPr>
        <w:tabs>
          <w:tab w:val="left" w:pos="420"/>
        </w:tabs>
        <w:ind w:left="420" w:hanging="420"/>
      </w:pPr>
      <w:rPr>
        <w:rFonts w:ascii="Wingdings" w:hAnsi="Wingdings" w:hint="default"/>
        <w:sz w:val="20"/>
        <w:szCs w:val="20"/>
      </w:rPr>
    </w:lvl>
  </w:abstractNum>
  <w:abstractNum w:abstractNumId="1" w15:restartNumberingAfterBreak="0">
    <w:nsid w:val="5F4D4FDD"/>
    <w:multiLevelType w:val="multilevel"/>
    <w:tmpl w:val="5F4D4FDD"/>
    <w:lvl w:ilvl="0">
      <w:numFmt w:val="bullet"/>
      <w:lvlText w:val=""/>
      <w:lvlJc w:val="left"/>
      <w:pPr>
        <w:ind w:left="720" w:hanging="360"/>
      </w:pPr>
      <w:rPr>
        <w:rFonts w:ascii="Symbol" w:eastAsiaTheme="minorHAnsi" w:hAnsi="Symbol"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C96"/>
    <w:rsid w:val="001E67C3"/>
    <w:rsid w:val="003A6720"/>
    <w:rsid w:val="008576D9"/>
    <w:rsid w:val="00B45B90"/>
    <w:rsid w:val="00D06419"/>
    <w:rsid w:val="00E25CDC"/>
    <w:rsid w:val="00EA7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518F0"/>
  <w15:chartTrackingRefBased/>
  <w15:docId w15:val="{9F237D3F-66AE-4A6B-8BE0-C018AC07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C9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7C96"/>
    <w:pPr>
      <w:ind w:left="720"/>
      <w:contextualSpacing/>
    </w:pPr>
  </w:style>
  <w:style w:type="paragraph" w:styleId="a4">
    <w:name w:val="No Spacing"/>
    <w:uiPriority w:val="1"/>
    <w:qFormat/>
    <w:rsid w:val="00EA7C96"/>
    <w:pPr>
      <w:spacing w:after="0" w:line="240" w:lineRule="auto"/>
    </w:pPr>
  </w:style>
  <w:style w:type="table" w:styleId="a5">
    <w:name w:val="Table Grid"/>
    <w:basedOn w:val="a1"/>
    <w:uiPriority w:val="59"/>
    <w:qFormat/>
    <w:rsid w:val="00EA7C96"/>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45B9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45B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1350</Words>
  <Characters>7698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2025-02-21T13:45:00Z</cp:lastPrinted>
  <dcterms:created xsi:type="dcterms:W3CDTF">2025-02-21T14:04:00Z</dcterms:created>
  <dcterms:modified xsi:type="dcterms:W3CDTF">2025-02-21T14:04:00Z</dcterms:modified>
</cp:coreProperties>
</file>